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57" w:rsidRDefault="00C84C59">
      <w:pPr>
        <w:rPr>
          <w:rFonts w:ascii="Verdana" w:hAnsi="Verdana"/>
          <w:sz w:val="22"/>
        </w:rPr>
      </w:pPr>
      <w:bookmarkStart w:id="0" w:name="_GoBack"/>
      <w:bookmarkEnd w:id="0"/>
      <w:r>
        <w:rPr>
          <w:rFonts w:ascii="Verdana" w:hAnsi="Verdana"/>
          <w:sz w:val="22"/>
        </w:rPr>
        <w:t xml:space="preserve">                                                </w:t>
      </w:r>
    </w:p>
    <w:p w:rsidR="006A4657" w:rsidRDefault="006A4657">
      <w:pPr>
        <w:rPr>
          <w:rFonts w:ascii="Verdana" w:hAnsi="Verdana"/>
          <w:sz w:val="22"/>
        </w:rPr>
      </w:pPr>
    </w:p>
    <w:p w:rsidR="006A4657" w:rsidRDefault="006A4657">
      <w:pPr>
        <w:rPr>
          <w:rFonts w:ascii="Verdana" w:hAnsi="Verdana"/>
          <w:sz w:val="22"/>
        </w:rPr>
      </w:pPr>
    </w:p>
    <w:p w:rsidR="008524A9" w:rsidRDefault="00490C02">
      <w:pPr>
        <w:rPr>
          <w:rFonts w:ascii="Verdana" w:hAnsi="Verdana"/>
          <w:sz w:val="22"/>
        </w:rPr>
      </w:pPr>
      <w:r>
        <w:rPr>
          <w:rFonts w:ascii="Verdana" w:hAnsi="Verdana"/>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3.35pt;margin-top:7pt;width:324.45pt;height:40.1pt;z-index:251657728" fillcolor="black">
            <v:shadow color="#868686"/>
            <v:textpath style="font-family:&quot;Verdana&quot;;font-size:28pt;v-text-kern:t" trim="t" fitpath="t" string="FULLS INFORMATIUS"/>
          </v:shape>
        </w:pict>
      </w:r>
    </w:p>
    <w:p w:rsidR="008524A9" w:rsidRDefault="008524A9">
      <w:pPr>
        <w:rPr>
          <w:rFonts w:ascii="Verdana" w:hAnsi="Verdana"/>
          <w:sz w:val="22"/>
        </w:rPr>
      </w:pPr>
    </w:p>
    <w:p w:rsidR="008524A9" w:rsidRDefault="008524A9">
      <w:pPr>
        <w:jc w:val="both"/>
        <w:rPr>
          <w:rFonts w:ascii="Verdana" w:hAnsi="Verdana"/>
          <w:sz w:val="22"/>
        </w:rPr>
      </w:pPr>
    </w:p>
    <w:p w:rsidR="008524A9" w:rsidRDefault="008524A9">
      <w:pPr>
        <w:jc w:val="both"/>
        <w:rPr>
          <w:rFonts w:ascii="Verdana" w:hAnsi="Verdana"/>
          <w:sz w:val="22"/>
        </w:rPr>
      </w:pPr>
    </w:p>
    <w:p w:rsidR="008524A9" w:rsidRDefault="008524A9">
      <w:pPr>
        <w:jc w:val="both"/>
        <w:rPr>
          <w:rFonts w:ascii="Verdana" w:hAnsi="Verdana"/>
          <w:sz w:val="22"/>
        </w:rPr>
      </w:pPr>
    </w:p>
    <w:p w:rsidR="006A4657" w:rsidRDefault="006A4657">
      <w:pPr>
        <w:jc w:val="both"/>
        <w:rPr>
          <w:rFonts w:ascii="Verdana" w:hAnsi="Verdana"/>
          <w:sz w:val="22"/>
        </w:rPr>
      </w:pPr>
    </w:p>
    <w:p w:rsidR="006A4657" w:rsidRDefault="006A4657">
      <w:pPr>
        <w:jc w:val="both"/>
        <w:rPr>
          <w:rFonts w:ascii="Verdana" w:hAnsi="Verdana"/>
          <w:sz w:val="22"/>
        </w:rPr>
      </w:pPr>
    </w:p>
    <w:p w:rsidR="008524A9" w:rsidRDefault="008524A9">
      <w:pPr>
        <w:jc w:val="both"/>
        <w:rPr>
          <w:rFonts w:ascii="Verdana" w:hAnsi="Verdana"/>
          <w:sz w:val="22"/>
        </w:rPr>
      </w:pPr>
      <w:r>
        <w:rPr>
          <w:rFonts w:ascii="Verdana" w:hAnsi="Verdana"/>
          <w:b/>
          <w:bCs/>
          <w:sz w:val="22"/>
        </w:rPr>
        <w:t>1</w:t>
      </w:r>
      <w:r>
        <w:rPr>
          <w:rFonts w:ascii="Verdana" w:hAnsi="Verdana"/>
          <w:sz w:val="22"/>
        </w:rPr>
        <w:t xml:space="preserve">. </w:t>
      </w:r>
      <w:r>
        <w:rPr>
          <w:rFonts w:ascii="Verdana" w:hAnsi="Verdana"/>
          <w:b/>
          <w:bCs/>
          <w:sz w:val="22"/>
        </w:rPr>
        <w:t>El nostre institut</w:t>
      </w:r>
    </w:p>
    <w:p w:rsidR="008524A9" w:rsidRDefault="008524A9">
      <w:pPr>
        <w:pStyle w:val="Textindependent"/>
        <w:rPr>
          <w:rFonts w:ascii="Verdana" w:hAnsi="Verdana"/>
          <w:b w:val="0"/>
          <w:bCs/>
          <w:i w:val="0"/>
          <w:iCs/>
        </w:rPr>
      </w:pPr>
    </w:p>
    <w:p w:rsidR="008524A9" w:rsidRDefault="008524A9">
      <w:pPr>
        <w:jc w:val="both"/>
        <w:rPr>
          <w:rFonts w:ascii="Verdana" w:hAnsi="Verdana"/>
          <w:sz w:val="22"/>
        </w:rPr>
      </w:pPr>
      <w:r>
        <w:rPr>
          <w:rFonts w:ascii="Verdana" w:hAnsi="Verdana"/>
          <w:sz w:val="22"/>
        </w:rPr>
        <w:t>L’Institut Joaquima Pla i Farreras ofereix un servei educatiu públic que respon a  les necessitats i aspiracions de l’alumnat i de les seves famílies, impartint una formació integrada de qualitat en coneixements i en valors.</w:t>
      </w:r>
      <w:r>
        <w:rPr>
          <w:rFonts w:ascii="Verdana" w:hAnsi="Verdana"/>
          <w:color w:val="FF0000"/>
          <w:sz w:val="22"/>
        </w:rPr>
        <w:t xml:space="preserve"> </w:t>
      </w:r>
      <w:r>
        <w:rPr>
          <w:rFonts w:ascii="Verdana" w:hAnsi="Verdana"/>
          <w:sz w:val="22"/>
        </w:rPr>
        <w:t>Aquesta formació està oberta a les innovacions i requeriments de la comunitat, té en compte les realitats diverses dels alumnes, per ajudar-los  a desenvolupar-se a nivell personal i  assolir les competències necessàries per progressar en el món acadèmic i facilitar la seva inserció socio-laboral i la formació continuada.</w:t>
      </w:r>
    </w:p>
    <w:p w:rsidR="008524A9" w:rsidRDefault="008524A9">
      <w:pPr>
        <w:rPr>
          <w:rFonts w:ascii="Verdana" w:hAnsi="Verdana"/>
          <w:sz w:val="22"/>
        </w:rPr>
      </w:pPr>
    </w:p>
    <w:p w:rsidR="008524A9" w:rsidRDefault="008524A9">
      <w:pPr>
        <w:jc w:val="both"/>
        <w:rPr>
          <w:rFonts w:ascii="Verdana" w:hAnsi="Verdana"/>
          <w:sz w:val="22"/>
        </w:rPr>
      </w:pPr>
      <w:r>
        <w:rPr>
          <w:rFonts w:ascii="Verdana" w:hAnsi="Verdana"/>
          <w:sz w:val="22"/>
        </w:rPr>
        <w:t>Volem un centre actiu, emprenedor que :</w:t>
      </w:r>
    </w:p>
    <w:p w:rsidR="008524A9" w:rsidRDefault="008524A9" w:rsidP="008524A9">
      <w:pPr>
        <w:numPr>
          <w:ilvl w:val="0"/>
          <w:numId w:val="2"/>
        </w:numPr>
        <w:jc w:val="both"/>
        <w:rPr>
          <w:rFonts w:ascii="Verdana" w:hAnsi="Verdana"/>
          <w:sz w:val="22"/>
        </w:rPr>
      </w:pPr>
      <w:r>
        <w:rPr>
          <w:rFonts w:ascii="Verdana" w:hAnsi="Verdana"/>
          <w:sz w:val="22"/>
        </w:rPr>
        <w:t>dóna resposta a les necessitats educatives de tot l’alumnat per tal d’obtenir un alt grau d’èxit escolar, sent un referent en l’entorn social de Sant Cugat.</w:t>
      </w:r>
    </w:p>
    <w:p w:rsidR="008524A9" w:rsidRDefault="008524A9" w:rsidP="008524A9">
      <w:pPr>
        <w:numPr>
          <w:ilvl w:val="0"/>
          <w:numId w:val="2"/>
        </w:numPr>
        <w:jc w:val="both"/>
        <w:rPr>
          <w:rFonts w:ascii="Verdana" w:hAnsi="Verdana"/>
          <w:sz w:val="22"/>
        </w:rPr>
      </w:pPr>
      <w:r>
        <w:rPr>
          <w:rFonts w:ascii="Verdana" w:hAnsi="Verdana"/>
          <w:sz w:val="22"/>
        </w:rPr>
        <w:t xml:space="preserve">disposa dels recursos TIC necessaris perquè tot el professorat, amb la formació tècnica adient, </w:t>
      </w:r>
      <w:r w:rsidR="00A071BD">
        <w:rPr>
          <w:rFonts w:ascii="Verdana" w:hAnsi="Verdana"/>
          <w:sz w:val="22"/>
        </w:rPr>
        <w:t>introdueixi</w:t>
      </w:r>
      <w:r>
        <w:rPr>
          <w:rFonts w:ascii="Verdana" w:hAnsi="Verdana"/>
          <w:sz w:val="22"/>
        </w:rPr>
        <w:t xml:space="preserve"> noves metodologies configurant el model d’aprenentatge del segle XXI.</w:t>
      </w:r>
    </w:p>
    <w:p w:rsidR="008524A9" w:rsidRDefault="008524A9" w:rsidP="008524A9">
      <w:pPr>
        <w:numPr>
          <w:ilvl w:val="0"/>
          <w:numId w:val="2"/>
        </w:numPr>
        <w:jc w:val="both"/>
        <w:rPr>
          <w:rFonts w:ascii="Verdana" w:hAnsi="Verdana"/>
          <w:sz w:val="22"/>
        </w:rPr>
      </w:pPr>
      <w:r>
        <w:rPr>
          <w:rFonts w:ascii="Verdana" w:hAnsi="Verdana"/>
          <w:sz w:val="22"/>
        </w:rPr>
        <w:t>respecta i valora la diversitat acadèmica, cultural i social dels alumnes, fomentant la igualtat d’oportunitats.</w:t>
      </w:r>
    </w:p>
    <w:p w:rsidR="008524A9" w:rsidRDefault="008524A9" w:rsidP="008524A9">
      <w:pPr>
        <w:numPr>
          <w:ilvl w:val="0"/>
          <w:numId w:val="2"/>
        </w:numPr>
        <w:jc w:val="both"/>
        <w:rPr>
          <w:rFonts w:ascii="Verdana" w:hAnsi="Verdana"/>
          <w:sz w:val="22"/>
        </w:rPr>
      </w:pPr>
      <w:r>
        <w:rPr>
          <w:rFonts w:ascii="Verdana" w:hAnsi="Verdana"/>
          <w:sz w:val="22"/>
        </w:rPr>
        <w:t>crea un clima agradable de convivència, basat en el respecte mutu i la bona comunicació entre tots els membres de la comunitat.</w:t>
      </w:r>
    </w:p>
    <w:p w:rsidR="008524A9" w:rsidRDefault="008524A9" w:rsidP="008524A9">
      <w:pPr>
        <w:numPr>
          <w:ilvl w:val="0"/>
          <w:numId w:val="2"/>
        </w:numPr>
        <w:jc w:val="both"/>
        <w:rPr>
          <w:rFonts w:ascii="Verdana" w:hAnsi="Verdana"/>
          <w:sz w:val="22"/>
        </w:rPr>
      </w:pPr>
      <w:r>
        <w:rPr>
          <w:rFonts w:ascii="Verdana" w:hAnsi="Verdana"/>
          <w:sz w:val="22"/>
        </w:rPr>
        <w:t>desenvolupa mecanismes d’autoavaluació que permeten revisar, actualitzar i replantejar les metodologies i estratègies d’aula i la coherència pedagògica a través del treball en equip del professorat.</w:t>
      </w:r>
    </w:p>
    <w:p w:rsidR="008524A9" w:rsidRDefault="008524A9" w:rsidP="008524A9">
      <w:pPr>
        <w:numPr>
          <w:ilvl w:val="0"/>
          <w:numId w:val="2"/>
        </w:numPr>
        <w:jc w:val="both"/>
        <w:rPr>
          <w:rFonts w:ascii="Verdana" w:hAnsi="Verdana"/>
          <w:sz w:val="22"/>
        </w:rPr>
      </w:pPr>
      <w:r>
        <w:rPr>
          <w:rFonts w:ascii="Verdana" w:hAnsi="Verdana"/>
          <w:sz w:val="22"/>
        </w:rPr>
        <w:t>estimula els alumnes perquè siguin capaços d’expressar-se en altres llengües fomentant l’intercanvi entre centres per conèixer les diverses realitats culturals.</w:t>
      </w:r>
    </w:p>
    <w:p w:rsidR="008524A9" w:rsidRDefault="008524A9">
      <w:pPr>
        <w:ind w:left="561"/>
        <w:jc w:val="both"/>
        <w:rPr>
          <w:rFonts w:ascii="Verdana" w:hAnsi="Verdana"/>
          <w:sz w:val="22"/>
        </w:rPr>
      </w:pPr>
    </w:p>
    <w:p w:rsidR="008524A9" w:rsidRDefault="008524A9">
      <w:pPr>
        <w:jc w:val="both"/>
        <w:rPr>
          <w:rFonts w:ascii="Verdana" w:hAnsi="Verdana"/>
          <w:sz w:val="22"/>
        </w:rPr>
      </w:pPr>
      <w:r>
        <w:rPr>
          <w:rFonts w:ascii="Verdana" w:hAnsi="Verdana"/>
          <w:sz w:val="22"/>
        </w:rPr>
        <w:t xml:space="preserve">Els </w:t>
      </w:r>
      <w:r>
        <w:rPr>
          <w:rFonts w:ascii="Verdana" w:hAnsi="Verdana"/>
          <w:bCs/>
          <w:sz w:val="22"/>
        </w:rPr>
        <w:t>valors</w:t>
      </w:r>
      <w:r>
        <w:rPr>
          <w:rFonts w:ascii="Verdana" w:hAnsi="Verdana"/>
          <w:b/>
          <w:sz w:val="22"/>
        </w:rPr>
        <w:t xml:space="preserve"> </w:t>
      </w:r>
      <w:r>
        <w:rPr>
          <w:rFonts w:ascii="Verdana" w:hAnsi="Verdana"/>
          <w:sz w:val="22"/>
        </w:rPr>
        <w:t>que fomentem i potenciem són:</w:t>
      </w:r>
    </w:p>
    <w:p w:rsidR="008524A9" w:rsidRDefault="008524A9" w:rsidP="008524A9">
      <w:pPr>
        <w:numPr>
          <w:ilvl w:val="0"/>
          <w:numId w:val="2"/>
        </w:numPr>
        <w:jc w:val="both"/>
        <w:rPr>
          <w:rFonts w:ascii="Verdana" w:hAnsi="Verdana"/>
          <w:sz w:val="22"/>
        </w:rPr>
      </w:pPr>
      <w:r>
        <w:rPr>
          <w:rFonts w:ascii="Verdana" w:hAnsi="Verdana"/>
          <w:sz w:val="22"/>
        </w:rPr>
        <w:t>el pluralisme i la tolerància</w:t>
      </w:r>
    </w:p>
    <w:p w:rsidR="008524A9" w:rsidRDefault="008524A9" w:rsidP="008524A9">
      <w:pPr>
        <w:numPr>
          <w:ilvl w:val="0"/>
          <w:numId w:val="2"/>
        </w:numPr>
        <w:jc w:val="both"/>
        <w:rPr>
          <w:rFonts w:ascii="Verdana" w:hAnsi="Verdana"/>
          <w:sz w:val="22"/>
        </w:rPr>
      </w:pPr>
      <w:r>
        <w:rPr>
          <w:rFonts w:ascii="Verdana" w:hAnsi="Verdana"/>
          <w:sz w:val="22"/>
        </w:rPr>
        <w:t xml:space="preserve">els comportaments democràtics, la participació i la col·laboració </w:t>
      </w:r>
    </w:p>
    <w:p w:rsidR="008524A9" w:rsidRDefault="008524A9" w:rsidP="008524A9">
      <w:pPr>
        <w:numPr>
          <w:ilvl w:val="0"/>
          <w:numId w:val="2"/>
        </w:numPr>
        <w:jc w:val="both"/>
        <w:rPr>
          <w:rFonts w:ascii="Verdana" w:hAnsi="Verdana"/>
          <w:sz w:val="22"/>
        </w:rPr>
      </w:pPr>
      <w:r>
        <w:rPr>
          <w:rFonts w:ascii="Verdana" w:hAnsi="Verdana"/>
          <w:sz w:val="22"/>
        </w:rPr>
        <w:t>la creativitat, autonomia i pensament crític</w:t>
      </w:r>
    </w:p>
    <w:p w:rsidR="008524A9" w:rsidRDefault="008524A9" w:rsidP="008524A9">
      <w:pPr>
        <w:numPr>
          <w:ilvl w:val="0"/>
          <w:numId w:val="2"/>
        </w:numPr>
        <w:jc w:val="both"/>
        <w:rPr>
          <w:rFonts w:ascii="Verdana" w:hAnsi="Verdana"/>
          <w:sz w:val="22"/>
        </w:rPr>
      </w:pPr>
      <w:r>
        <w:rPr>
          <w:rFonts w:ascii="Verdana" w:hAnsi="Verdana"/>
          <w:sz w:val="22"/>
        </w:rPr>
        <w:t xml:space="preserve">la igualtat d’oportunitats </w:t>
      </w:r>
    </w:p>
    <w:p w:rsidR="008524A9" w:rsidRDefault="008524A9" w:rsidP="008524A9">
      <w:pPr>
        <w:numPr>
          <w:ilvl w:val="0"/>
          <w:numId w:val="2"/>
        </w:numPr>
        <w:jc w:val="both"/>
        <w:rPr>
          <w:rFonts w:ascii="Verdana" w:hAnsi="Verdana"/>
          <w:sz w:val="22"/>
        </w:rPr>
      </w:pPr>
      <w:r>
        <w:rPr>
          <w:rFonts w:ascii="Verdana" w:hAnsi="Verdana"/>
          <w:sz w:val="22"/>
        </w:rPr>
        <w:t>la responsabilitat i el compromís</w:t>
      </w:r>
    </w:p>
    <w:p w:rsidR="008524A9" w:rsidRDefault="008524A9" w:rsidP="008524A9">
      <w:pPr>
        <w:numPr>
          <w:ilvl w:val="0"/>
          <w:numId w:val="2"/>
        </w:numPr>
        <w:jc w:val="both"/>
        <w:rPr>
          <w:rFonts w:ascii="Verdana" w:hAnsi="Verdana"/>
          <w:sz w:val="22"/>
        </w:rPr>
      </w:pPr>
      <w:r>
        <w:rPr>
          <w:rFonts w:ascii="Verdana" w:hAnsi="Verdana"/>
          <w:sz w:val="22"/>
        </w:rPr>
        <w:t>l’actitud positiva cap al treball i l’esforç</w:t>
      </w:r>
    </w:p>
    <w:p w:rsidR="008524A9" w:rsidRDefault="008524A9" w:rsidP="008524A9">
      <w:pPr>
        <w:numPr>
          <w:ilvl w:val="0"/>
          <w:numId w:val="2"/>
        </w:numPr>
        <w:jc w:val="both"/>
        <w:rPr>
          <w:rFonts w:ascii="Verdana" w:hAnsi="Verdana"/>
          <w:sz w:val="22"/>
        </w:rPr>
      </w:pPr>
      <w:r>
        <w:rPr>
          <w:rFonts w:ascii="Verdana" w:hAnsi="Verdana"/>
          <w:sz w:val="22"/>
        </w:rPr>
        <w:t>l’esperit de millora constant i d’innovació</w:t>
      </w:r>
    </w:p>
    <w:p w:rsidR="008524A9" w:rsidRDefault="008524A9" w:rsidP="008524A9">
      <w:pPr>
        <w:numPr>
          <w:ilvl w:val="0"/>
          <w:numId w:val="2"/>
        </w:numPr>
        <w:jc w:val="both"/>
        <w:rPr>
          <w:rFonts w:ascii="Verdana" w:hAnsi="Verdana"/>
          <w:sz w:val="22"/>
        </w:rPr>
      </w:pPr>
      <w:r>
        <w:rPr>
          <w:rFonts w:ascii="Verdana" w:hAnsi="Verdana"/>
          <w:sz w:val="22"/>
        </w:rPr>
        <w:t>la cura de l’entorn</w:t>
      </w:r>
    </w:p>
    <w:p w:rsidR="008524A9" w:rsidRDefault="008524A9" w:rsidP="008524A9">
      <w:pPr>
        <w:numPr>
          <w:ilvl w:val="0"/>
          <w:numId w:val="2"/>
        </w:numPr>
        <w:jc w:val="both"/>
        <w:rPr>
          <w:rFonts w:ascii="Verdana" w:hAnsi="Verdana"/>
          <w:sz w:val="22"/>
        </w:rPr>
      </w:pPr>
      <w:r>
        <w:rPr>
          <w:rFonts w:ascii="Verdana" w:hAnsi="Verdana"/>
          <w:sz w:val="22"/>
        </w:rPr>
        <w:t xml:space="preserve">l’acolliment i la integració </w:t>
      </w:r>
    </w:p>
    <w:p w:rsidR="008524A9" w:rsidRDefault="008524A9" w:rsidP="008524A9">
      <w:pPr>
        <w:numPr>
          <w:ilvl w:val="0"/>
          <w:numId w:val="2"/>
        </w:numPr>
        <w:jc w:val="both"/>
        <w:rPr>
          <w:rFonts w:ascii="Verdana" w:hAnsi="Verdana"/>
          <w:sz w:val="22"/>
        </w:rPr>
      </w:pPr>
      <w:r>
        <w:rPr>
          <w:rFonts w:ascii="Verdana" w:hAnsi="Verdana"/>
          <w:sz w:val="22"/>
        </w:rPr>
        <w:t>la convivència  i la resolució dialogada dels conflictes</w:t>
      </w:r>
    </w:p>
    <w:p w:rsidR="008524A9" w:rsidRDefault="008524A9" w:rsidP="008524A9">
      <w:pPr>
        <w:numPr>
          <w:ilvl w:val="0"/>
          <w:numId w:val="2"/>
        </w:numPr>
        <w:jc w:val="both"/>
        <w:rPr>
          <w:rFonts w:ascii="Verdana" w:hAnsi="Verdana"/>
          <w:sz w:val="22"/>
        </w:rPr>
      </w:pPr>
      <w:r>
        <w:rPr>
          <w:rFonts w:ascii="Verdana" w:hAnsi="Verdana"/>
          <w:sz w:val="22"/>
        </w:rPr>
        <w:t xml:space="preserve">la solidaritat i l’empatia </w:t>
      </w:r>
    </w:p>
    <w:p w:rsidR="008524A9" w:rsidRDefault="008524A9">
      <w:pPr>
        <w:jc w:val="both"/>
        <w:rPr>
          <w:rFonts w:ascii="Verdana" w:hAnsi="Verdana"/>
          <w:sz w:val="22"/>
        </w:rPr>
      </w:pPr>
    </w:p>
    <w:p w:rsidR="008524A9" w:rsidRDefault="008524A9">
      <w:pPr>
        <w:jc w:val="both"/>
        <w:rPr>
          <w:rFonts w:ascii="Verdana" w:hAnsi="Verdana"/>
          <w:sz w:val="22"/>
        </w:rPr>
      </w:pPr>
      <w:r>
        <w:rPr>
          <w:rFonts w:ascii="Verdana" w:hAnsi="Verdana"/>
          <w:sz w:val="22"/>
        </w:rPr>
        <w:t xml:space="preserve">Per assolir aquests objectius, </w:t>
      </w:r>
      <w:r w:rsidR="00A071BD">
        <w:rPr>
          <w:rFonts w:ascii="Verdana" w:hAnsi="Verdana"/>
          <w:sz w:val="22"/>
        </w:rPr>
        <w:t>l’ institut</w:t>
      </w:r>
      <w:r>
        <w:rPr>
          <w:rFonts w:ascii="Verdana" w:hAnsi="Verdana"/>
          <w:sz w:val="22"/>
        </w:rPr>
        <w:t xml:space="preserve"> opta per un model d’ organització competencial que permet un aprenentatge competencial a partir de:</w:t>
      </w:r>
    </w:p>
    <w:p w:rsidR="008524A9" w:rsidRDefault="008524A9" w:rsidP="008524A9">
      <w:pPr>
        <w:numPr>
          <w:ilvl w:val="0"/>
          <w:numId w:val="2"/>
        </w:numPr>
        <w:jc w:val="both"/>
        <w:rPr>
          <w:rFonts w:ascii="Verdana" w:hAnsi="Verdana"/>
          <w:sz w:val="22"/>
        </w:rPr>
      </w:pPr>
      <w:r>
        <w:rPr>
          <w:rFonts w:ascii="Verdana" w:hAnsi="Verdana"/>
          <w:sz w:val="22"/>
        </w:rPr>
        <w:t>La presa de decisions compartides en temes de programació del currículum, coordinació transversal, formació permanent i processos d’avaluació</w:t>
      </w:r>
    </w:p>
    <w:p w:rsidR="008524A9" w:rsidRDefault="008524A9" w:rsidP="008524A9">
      <w:pPr>
        <w:numPr>
          <w:ilvl w:val="0"/>
          <w:numId w:val="2"/>
        </w:numPr>
        <w:jc w:val="both"/>
        <w:rPr>
          <w:rFonts w:ascii="Verdana" w:hAnsi="Verdana"/>
          <w:sz w:val="22"/>
        </w:rPr>
      </w:pPr>
      <w:r>
        <w:rPr>
          <w:rFonts w:ascii="Verdana" w:hAnsi="Verdana"/>
          <w:sz w:val="22"/>
        </w:rPr>
        <w:t>La definició de propostes educatives que possibiliten als nois i noies l’adquisició de les competències necessàries per poder assolir la realització personal i la incorporació  a la vida adulta de manera satisfactòria i desenvolupar un aprenentatge permanent al llarg de la vida.</w:t>
      </w:r>
    </w:p>
    <w:p w:rsidR="008524A9" w:rsidRDefault="008524A9" w:rsidP="008524A9">
      <w:pPr>
        <w:numPr>
          <w:ilvl w:val="0"/>
          <w:numId w:val="2"/>
        </w:numPr>
        <w:jc w:val="both"/>
        <w:rPr>
          <w:rFonts w:ascii="Verdana" w:hAnsi="Verdana"/>
          <w:sz w:val="22"/>
        </w:rPr>
      </w:pPr>
      <w:r>
        <w:rPr>
          <w:rFonts w:ascii="Verdana" w:hAnsi="Verdana"/>
          <w:sz w:val="22"/>
        </w:rPr>
        <w:t>El desenvolupament de projectes innovadors que ofereixen oportunitats per adquirir valors i actitud personals per la inserció socio-laboral de l’alumnat (responsabilitat, creativitat, autocrítica, etc )</w:t>
      </w:r>
    </w:p>
    <w:p w:rsidR="008524A9" w:rsidRDefault="008524A9">
      <w:pPr>
        <w:jc w:val="both"/>
        <w:rPr>
          <w:rFonts w:ascii="Verdana" w:hAnsi="Verdana"/>
          <w:sz w:val="22"/>
        </w:rPr>
      </w:pPr>
    </w:p>
    <w:p w:rsidR="008524A9" w:rsidRDefault="008524A9">
      <w:pPr>
        <w:jc w:val="both"/>
        <w:rPr>
          <w:rFonts w:ascii="Verdana" w:hAnsi="Verdana"/>
          <w:color w:val="FF0000"/>
          <w:sz w:val="22"/>
        </w:rPr>
      </w:pPr>
    </w:p>
    <w:p w:rsidR="008524A9" w:rsidRDefault="008524A9" w:rsidP="008524A9">
      <w:pPr>
        <w:numPr>
          <w:ilvl w:val="0"/>
          <w:numId w:val="3"/>
        </w:numPr>
        <w:jc w:val="both"/>
        <w:rPr>
          <w:rFonts w:ascii="Verdana" w:hAnsi="Verdana"/>
          <w:b/>
          <w:bCs/>
        </w:rPr>
      </w:pPr>
      <w:r>
        <w:rPr>
          <w:rFonts w:ascii="Verdana" w:hAnsi="Verdana"/>
          <w:b/>
          <w:bCs/>
        </w:rPr>
        <w:t xml:space="preserve">Projectes educatius </w:t>
      </w:r>
    </w:p>
    <w:p w:rsidR="008524A9" w:rsidRDefault="008524A9">
      <w:pPr>
        <w:pStyle w:val="Sagniadetextindependent"/>
        <w:ind w:left="0" w:firstLine="0"/>
        <w:jc w:val="both"/>
        <w:rPr>
          <w:rFonts w:ascii="Verdana" w:hAnsi="Verdana"/>
          <w:sz w:val="22"/>
        </w:rPr>
      </w:pPr>
    </w:p>
    <w:p w:rsidR="008524A9" w:rsidRDefault="008524A9" w:rsidP="008524A9">
      <w:pPr>
        <w:pStyle w:val="Sagniadetextindependent"/>
        <w:numPr>
          <w:ilvl w:val="1"/>
          <w:numId w:val="3"/>
        </w:numPr>
        <w:jc w:val="both"/>
        <w:rPr>
          <w:rFonts w:ascii="Verdana" w:hAnsi="Verdana"/>
          <w:sz w:val="22"/>
        </w:rPr>
      </w:pPr>
      <w:r>
        <w:rPr>
          <w:rFonts w:ascii="Verdana" w:hAnsi="Verdana"/>
          <w:b/>
          <w:bCs/>
          <w:sz w:val="22"/>
        </w:rPr>
        <w:t>Pla de Convivència</w:t>
      </w:r>
      <w:r>
        <w:rPr>
          <w:rFonts w:ascii="Verdana" w:hAnsi="Verdana"/>
          <w:sz w:val="22"/>
        </w:rPr>
        <w:t>: El clima de convivència és un dels objectius prioritaris del nostre Projecte Educatiu de Centre. Per aquest motiu hem creat:</w:t>
      </w:r>
    </w:p>
    <w:p w:rsidR="008524A9" w:rsidRDefault="008524A9" w:rsidP="008524A9">
      <w:pPr>
        <w:pStyle w:val="Sagniadetextindependent"/>
        <w:numPr>
          <w:ilvl w:val="0"/>
          <w:numId w:val="2"/>
        </w:numPr>
        <w:jc w:val="both"/>
        <w:rPr>
          <w:rFonts w:ascii="Verdana" w:hAnsi="Verdana"/>
          <w:sz w:val="22"/>
        </w:rPr>
      </w:pPr>
      <w:r>
        <w:rPr>
          <w:rFonts w:ascii="Verdana" w:hAnsi="Verdana"/>
          <w:sz w:val="22"/>
        </w:rPr>
        <w:t>Una Comissió de Convivència  que recolza la feina feta dels professors i tutors davant de conflictes, dóna respostes àgils per tal d’assegurar l’eficàcia educativa, proporciona a l’alumne eines de reflexió, fent participar a tota la comunitat educativa en el tractament i resolució de conflictes.</w:t>
      </w:r>
    </w:p>
    <w:p w:rsidR="008524A9" w:rsidRDefault="008524A9" w:rsidP="008524A9">
      <w:pPr>
        <w:pStyle w:val="Sagniadetextindependent"/>
        <w:numPr>
          <w:ilvl w:val="0"/>
          <w:numId w:val="2"/>
        </w:numPr>
        <w:jc w:val="both"/>
        <w:rPr>
          <w:rFonts w:ascii="Verdana" w:hAnsi="Verdana"/>
          <w:sz w:val="22"/>
        </w:rPr>
      </w:pPr>
      <w:r>
        <w:rPr>
          <w:rFonts w:ascii="Verdana" w:hAnsi="Verdana"/>
          <w:sz w:val="22"/>
        </w:rPr>
        <w:t xml:space="preserve">Un servei de mediació per solucionar aquells petits conflictes que perjudiquen el clima de convivència i de treball. Aquest servei de mediació està format per alumnes i  professors. Dins d’aquest projecte, tot </w:t>
      </w:r>
      <w:r w:rsidR="00A071BD">
        <w:rPr>
          <w:rFonts w:ascii="Verdana" w:hAnsi="Verdana"/>
          <w:sz w:val="22"/>
        </w:rPr>
        <w:t>l’ institut</w:t>
      </w:r>
      <w:r>
        <w:rPr>
          <w:rFonts w:ascii="Verdana" w:hAnsi="Verdana"/>
          <w:sz w:val="22"/>
        </w:rPr>
        <w:t xml:space="preserve"> dediquem una setmana a cada curs, a treballar un tema relacionat amb la mediació.</w:t>
      </w:r>
    </w:p>
    <w:p w:rsidR="008524A9" w:rsidRDefault="008524A9">
      <w:pPr>
        <w:pStyle w:val="Sagniadetextindependent"/>
        <w:ind w:left="0" w:firstLine="0"/>
        <w:jc w:val="both"/>
        <w:rPr>
          <w:rFonts w:ascii="Verdana" w:hAnsi="Verdana"/>
          <w:sz w:val="22"/>
        </w:rPr>
      </w:pPr>
    </w:p>
    <w:p w:rsidR="006A4657" w:rsidRPr="006A4657" w:rsidRDefault="008524A9" w:rsidP="008524A9">
      <w:pPr>
        <w:numPr>
          <w:ilvl w:val="1"/>
          <w:numId w:val="3"/>
        </w:numPr>
        <w:jc w:val="both"/>
        <w:rPr>
          <w:rFonts w:ascii="Verdana" w:hAnsi="Verdana"/>
          <w:sz w:val="22"/>
        </w:rPr>
      </w:pPr>
      <w:r>
        <w:rPr>
          <w:rFonts w:ascii="Verdana" w:hAnsi="Verdana"/>
          <w:b/>
          <w:sz w:val="22"/>
        </w:rPr>
        <w:t xml:space="preserve">Pla TAC del centre (Tecnologies de l’aprenentatge i el coneixement): </w:t>
      </w:r>
    </w:p>
    <w:p w:rsidR="008524A9" w:rsidRPr="00FA4E61" w:rsidRDefault="008524A9" w:rsidP="006A4657">
      <w:pPr>
        <w:ind w:left="720"/>
        <w:jc w:val="both"/>
        <w:rPr>
          <w:rFonts w:ascii="Verdana" w:hAnsi="Verdana"/>
          <w:sz w:val="22"/>
        </w:rPr>
      </w:pPr>
      <w:r w:rsidRPr="00FA4E61">
        <w:rPr>
          <w:rFonts w:ascii="Verdana" w:hAnsi="Verdana"/>
          <w:bCs/>
          <w:sz w:val="22"/>
        </w:rPr>
        <w:t xml:space="preserve">L’ </w:t>
      </w:r>
      <w:r w:rsidRPr="00FA4E61">
        <w:rPr>
          <w:rFonts w:ascii="Verdana" w:hAnsi="Verdana"/>
          <w:iCs/>
          <w:sz w:val="22"/>
        </w:rPr>
        <w:t xml:space="preserve">objectiu últim és posar les tecnologies al servei d’una millora en els processos d’ensenyament–aprenentatge, d’avaluació i d’organització, que de forma quotidiana es desenvolupen a l’entorn, al centre i a l’aula. </w:t>
      </w:r>
      <w:r w:rsidRPr="00FA4E61">
        <w:rPr>
          <w:rFonts w:ascii="Verdana" w:hAnsi="Verdana"/>
          <w:sz w:val="22"/>
        </w:rPr>
        <w:t>Els eixos en els quals s’està treballant aquest curs són:</w:t>
      </w:r>
    </w:p>
    <w:p w:rsidR="008524A9" w:rsidRPr="00FA4E61" w:rsidRDefault="00A071BD" w:rsidP="008524A9">
      <w:pPr>
        <w:numPr>
          <w:ilvl w:val="0"/>
          <w:numId w:val="4"/>
        </w:numPr>
        <w:jc w:val="both"/>
        <w:textAlignment w:val="baseline"/>
        <w:rPr>
          <w:rFonts w:ascii="Verdana" w:hAnsi="Verdana"/>
          <w:sz w:val="22"/>
        </w:rPr>
      </w:pPr>
      <w:r w:rsidRPr="00FA4E61">
        <w:rPr>
          <w:rFonts w:ascii="Verdana" w:eastAsia="+mn-ea" w:hAnsi="Verdana" w:cs="+mn-cs"/>
          <w:kern w:val="24"/>
          <w:sz w:val="22"/>
        </w:rPr>
        <w:t>Continuïtat Projecte</w:t>
      </w:r>
      <w:r w:rsidR="00B438EB">
        <w:rPr>
          <w:rFonts w:ascii="Verdana" w:eastAsia="+mn-ea" w:hAnsi="Verdana" w:cs="+mn-cs"/>
          <w:kern w:val="24"/>
          <w:sz w:val="22"/>
        </w:rPr>
        <w:t xml:space="preserve"> Educat 2.0 (tauletes i ordinadors portàtils)</w:t>
      </w:r>
    </w:p>
    <w:p w:rsidR="008524A9" w:rsidRPr="00FA4E61" w:rsidRDefault="00A071BD" w:rsidP="008524A9">
      <w:pPr>
        <w:numPr>
          <w:ilvl w:val="0"/>
          <w:numId w:val="4"/>
        </w:numPr>
        <w:jc w:val="both"/>
        <w:textAlignment w:val="baseline"/>
        <w:rPr>
          <w:rFonts w:ascii="Verdana" w:hAnsi="Verdana"/>
          <w:sz w:val="22"/>
        </w:rPr>
      </w:pPr>
      <w:r w:rsidRPr="00FA4E61">
        <w:rPr>
          <w:rFonts w:ascii="Verdana" w:eastAsia="+mn-ea" w:hAnsi="Verdana" w:cs="+mn-cs"/>
          <w:kern w:val="24"/>
          <w:sz w:val="22"/>
        </w:rPr>
        <w:t>Ú</w:t>
      </w:r>
      <w:r w:rsidR="008524A9" w:rsidRPr="00FA4E61">
        <w:rPr>
          <w:rFonts w:ascii="Verdana" w:eastAsia="+mn-ea" w:hAnsi="Verdana" w:cs="+mn-cs"/>
          <w:kern w:val="24"/>
          <w:sz w:val="22"/>
        </w:rPr>
        <w:t xml:space="preserve">s del llibre digital </w:t>
      </w:r>
      <w:r w:rsidRPr="00FA4E61">
        <w:rPr>
          <w:rFonts w:ascii="Verdana" w:eastAsia="+mn-ea" w:hAnsi="Verdana" w:cs="+mn-cs"/>
          <w:kern w:val="24"/>
          <w:sz w:val="22"/>
        </w:rPr>
        <w:t xml:space="preserve">i altres recursos digitals </w:t>
      </w:r>
      <w:r w:rsidR="008524A9" w:rsidRPr="00FA4E61">
        <w:rPr>
          <w:rFonts w:ascii="Verdana" w:eastAsia="+mn-ea" w:hAnsi="Verdana" w:cs="+mn-cs"/>
          <w:kern w:val="24"/>
          <w:sz w:val="22"/>
        </w:rPr>
        <w:t>com a eina de treball</w:t>
      </w:r>
    </w:p>
    <w:p w:rsidR="00A071BD" w:rsidRPr="00FA4E61" w:rsidRDefault="00A071BD" w:rsidP="008524A9">
      <w:pPr>
        <w:numPr>
          <w:ilvl w:val="0"/>
          <w:numId w:val="4"/>
        </w:numPr>
        <w:jc w:val="both"/>
        <w:textAlignment w:val="baseline"/>
        <w:rPr>
          <w:rFonts w:ascii="Verdana" w:hAnsi="Verdana"/>
          <w:sz w:val="22"/>
        </w:rPr>
      </w:pPr>
      <w:r w:rsidRPr="00FA4E61">
        <w:rPr>
          <w:rFonts w:ascii="Verdana" w:eastAsia="+mn-ea" w:hAnsi="Verdana" w:cs="+mn-cs"/>
          <w:kern w:val="24"/>
          <w:sz w:val="22"/>
        </w:rPr>
        <w:t>Creació de material digital propi</w:t>
      </w:r>
    </w:p>
    <w:p w:rsidR="008524A9" w:rsidRPr="00FA4E61" w:rsidRDefault="00A071BD" w:rsidP="008524A9">
      <w:pPr>
        <w:numPr>
          <w:ilvl w:val="0"/>
          <w:numId w:val="4"/>
        </w:numPr>
        <w:jc w:val="both"/>
        <w:textAlignment w:val="baseline"/>
        <w:rPr>
          <w:rFonts w:ascii="Verdana" w:hAnsi="Verdana"/>
          <w:sz w:val="22"/>
        </w:rPr>
      </w:pPr>
      <w:r w:rsidRPr="00FA4E61">
        <w:rPr>
          <w:rFonts w:ascii="Verdana" w:eastAsia="+mn-ea" w:hAnsi="Verdana" w:cs="+mn-cs"/>
          <w:kern w:val="24"/>
          <w:sz w:val="22"/>
        </w:rPr>
        <w:t>Ús de la</w:t>
      </w:r>
      <w:r w:rsidR="008524A9" w:rsidRPr="00FA4E61">
        <w:rPr>
          <w:rFonts w:ascii="Verdana" w:eastAsia="+mn-ea" w:hAnsi="Verdana" w:cs="+mn-cs"/>
          <w:kern w:val="24"/>
          <w:sz w:val="22"/>
        </w:rPr>
        <w:t xml:space="preserve"> </w:t>
      </w:r>
      <w:r w:rsidRPr="00FA4E61">
        <w:rPr>
          <w:rFonts w:ascii="Verdana" w:eastAsia="+mn-ea" w:hAnsi="Verdana" w:cs="+mn-cs"/>
          <w:kern w:val="24"/>
          <w:sz w:val="22"/>
        </w:rPr>
        <w:t xml:space="preserve">Plataforma digital com a </w:t>
      </w:r>
      <w:r w:rsidR="008524A9" w:rsidRPr="00FA4E61">
        <w:rPr>
          <w:rFonts w:ascii="Verdana" w:eastAsia="+mn-ea" w:hAnsi="Verdana" w:cs="+mn-cs"/>
          <w:kern w:val="24"/>
          <w:sz w:val="22"/>
        </w:rPr>
        <w:t>e</w:t>
      </w:r>
      <w:r w:rsidRPr="00FA4E61">
        <w:rPr>
          <w:rFonts w:ascii="Verdana" w:eastAsia="+mn-ea" w:hAnsi="Verdana" w:cs="+mn-cs"/>
          <w:kern w:val="24"/>
          <w:sz w:val="22"/>
        </w:rPr>
        <w:t xml:space="preserve">ina de comunicació i gestió </w:t>
      </w:r>
    </w:p>
    <w:p w:rsidR="008524A9" w:rsidRPr="00FA4E61" w:rsidRDefault="00B438EB" w:rsidP="00A071BD">
      <w:pPr>
        <w:numPr>
          <w:ilvl w:val="0"/>
          <w:numId w:val="4"/>
        </w:numPr>
        <w:jc w:val="both"/>
        <w:textAlignment w:val="baseline"/>
        <w:rPr>
          <w:rFonts w:ascii="Verdana" w:hAnsi="Verdana"/>
          <w:sz w:val="22"/>
        </w:rPr>
      </w:pPr>
      <w:r>
        <w:rPr>
          <w:rFonts w:ascii="Verdana" w:eastAsia="+mn-ea" w:hAnsi="Verdana" w:cs="+mn-cs"/>
          <w:kern w:val="24"/>
          <w:sz w:val="22"/>
        </w:rPr>
        <w:t>Seguiment</w:t>
      </w:r>
      <w:r w:rsidR="008524A9" w:rsidRPr="00FA4E61">
        <w:rPr>
          <w:rFonts w:ascii="Verdana" w:eastAsia="+mn-ea" w:hAnsi="Verdana" w:cs="+mn-cs"/>
          <w:kern w:val="24"/>
          <w:sz w:val="22"/>
        </w:rPr>
        <w:t xml:space="preserve"> dels diferents recursos informàtics del centre</w:t>
      </w:r>
    </w:p>
    <w:p w:rsidR="006A4657" w:rsidRDefault="006A4657">
      <w:pPr>
        <w:jc w:val="both"/>
        <w:textAlignment w:val="baseline"/>
        <w:rPr>
          <w:rFonts w:ascii="Verdana" w:hAnsi="Verdana"/>
          <w:sz w:val="22"/>
        </w:rPr>
      </w:pPr>
    </w:p>
    <w:p w:rsidR="008524A9" w:rsidRDefault="008524A9" w:rsidP="008524A9">
      <w:pPr>
        <w:numPr>
          <w:ilvl w:val="1"/>
          <w:numId w:val="3"/>
        </w:numPr>
        <w:jc w:val="both"/>
        <w:textAlignment w:val="baseline"/>
        <w:rPr>
          <w:rFonts w:ascii="Verdana" w:hAnsi="Verdana"/>
          <w:sz w:val="22"/>
        </w:rPr>
      </w:pPr>
      <w:r>
        <w:rPr>
          <w:rFonts w:ascii="Verdana" w:hAnsi="Verdana"/>
          <w:b/>
          <w:bCs/>
          <w:sz w:val="22"/>
        </w:rPr>
        <w:t xml:space="preserve">Pla d’Acció Tutorial: </w:t>
      </w:r>
      <w:r>
        <w:rPr>
          <w:rFonts w:ascii="Verdana" w:hAnsi="Verdana"/>
          <w:sz w:val="22"/>
        </w:rPr>
        <w:t xml:space="preserve">El seguiment personal i acadèmic de l’alumnat és una prioritaritat en el centre. Tant des de la vessant de la tutoria individual que s’intenta que en la majoria de grups de l’ESO hi hagi dos tutors/es com des de la dinàmica i gestió dels grups a les hores de tutoria grupal. En aquestes sessions es desenvolupa el Pla d’Acció Tutorial amb activitats, xerrades, tallers,... planificades per l’equip de coordinació pedagògica. </w:t>
      </w:r>
    </w:p>
    <w:p w:rsidR="008524A9" w:rsidRDefault="008524A9">
      <w:pPr>
        <w:jc w:val="both"/>
        <w:textAlignment w:val="baseline"/>
        <w:rPr>
          <w:rFonts w:ascii="Verdana" w:hAnsi="Verdana"/>
          <w:sz w:val="22"/>
        </w:rPr>
      </w:pPr>
    </w:p>
    <w:p w:rsidR="00FA4E61" w:rsidRDefault="00FA4E61" w:rsidP="00FA4E61">
      <w:pPr>
        <w:numPr>
          <w:ilvl w:val="1"/>
          <w:numId w:val="3"/>
        </w:numPr>
        <w:jc w:val="both"/>
        <w:textAlignment w:val="baseline"/>
        <w:rPr>
          <w:rFonts w:ascii="Verdana" w:hAnsi="Verdana"/>
          <w:sz w:val="22"/>
        </w:rPr>
      </w:pPr>
      <w:r>
        <w:rPr>
          <w:rFonts w:ascii="Verdana" w:hAnsi="Verdana"/>
          <w:b/>
          <w:bCs/>
          <w:sz w:val="22"/>
        </w:rPr>
        <w:t>Pla d’Impuls a la Lectura:</w:t>
      </w:r>
      <w:r>
        <w:rPr>
          <w:rFonts w:ascii="Verdana" w:hAnsi="Verdana"/>
          <w:sz w:val="22"/>
        </w:rPr>
        <w:t xml:space="preserve"> des de ja fa uns </w:t>
      </w:r>
      <w:r w:rsidR="0051366D">
        <w:rPr>
          <w:rFonts w:ascii="Verdana" w:hAnsi="Verdana"/>
          <w:sz w:val="22"/>
        </w:rPr>
        <w:t>quatre</w:t>
      </w:r>
      <w:r>
        <w:rPr>
          <w:rFonts w:ascii="Verdana" w:hAnsi="Verdana"/>
          <w:sz w:val="22"/>
        </w:rPr>
        <w:t xml:space="preserve"> cursos s’està duent a terme un seguit d’actuacions per estimular l’hàbit lector. Un cop a la setmana tot l’institut atura l’activitat lectiva mitja hora per poder dedicar-lo a la lectura, creant un espai de silenci que afavoreixi la concentració (</w:t>
      </w:r>
      <w:r>
        <w:rPr>
          <w:rFonts w:ascii="Verdana" w:hAnsi="Verdana"/>
          <w:i/>
          <w:sz w:val="22"/>
        </w:rPr>
        <w:t>temps de llegir).</w:t>
      </w:r>
      <w:r>
        <w:rPr>
          <w:rFonts w:ascii="Verdana" w:hAnsi="Verdana"/>
          <w:sz w:val="22"/>
        </w:rPr>
        <w:t xml:space="preserve"> </w:t>
      </w:r>
      <w:r>
        <w:rPr>
          <w:rFonts w:ascii="Verdana" w:hAnsi="Verdana"/>
          <w:sz w:val="22"/>
        </w:rPr>
        <w:lastRenderedPageBreak/>
        <w:t>Aquest pla també inclou visites d’autor, punt de lectura, tallers,... I una hora setmanal de treball de la comprensió lectora a 1r d’ESO: “</w:t>
      </w:r>
      <w:r w:rsidRPr="00E15485">
        <w:rPr>
          <w:rFonts w:ascii="Verdana" w:hAnsi="Verdana"/>
          <w:i/>
          <w:sz w:val="22"/>
        </w:rPr>
        <w:t>Resolem misteris</w:t>
      </w:r>
      <w:r>
        <w:rPr>
          <w:rFonts w:ascii="Verdana" w:hAnsi="Verdana"/>
          <w:sz w:val="22"/>
        </w:rPr>
        <w:t>”</w:t>
      </w:r>
    </w:p>
    <w:p w:rsidR="00B438EB" w:rsidRDefault="00B438EB" w:rsidP="00B438EB">
      <w:pPr>
        <w:pStyle w:val="Pargrafdellista"/>
        <w:rPr>
          <w:rFonts w:ascii="Verdana" w:hAnsi="Verdana"/>
          <w:sz w:val="22"/>
        </w:rPr>
      </w:pPr>
    </w:p>
    <w:p w:rsidR="00B438EB" w:rsidRDefault="00B438EB" w:rsidP="00B438EB">
      <w:pPr>
        <w:ind w:left="720"/>
        <w:jc w:val="both"/>
        <w:textAlignment w:val="baseline"/>
        <w:rPr>
          <w:rFonts w:ascii="Verdana" w:hAnsi="Verdana"/>
          <w:sz w:val="22"/>
        </w:rPr>
      </w:pPr>
    </w:p>
    <w:p w:rsidR="0051366D" w:rsidRPr="0051366D" w:rsidRDefault="0051366D" w:rsidP="00FA4E61">
      <w:pPr>
        <w:numPr>
          <w:ilvl w:val="1"/>
          <w:numId w:val="3"/>
        </w:numPr>
        <w:jc w:val="both"/>
        <w:rPr>
          <w:rFonts w:ascii="Verdana" w:hAnsi="Verdana"/>
          <w:sz w:val="22"/>
        </w:rPr>
      </w:pPr>
      <w:r w:rsidRPr="00B438EB">
        <w:rPr>
          <w:rFonts w:ascii="Verdana" w:hAnsi="Verdana"/>
          <w:b/>
          <w:iCs/>
          <w:sz w:val="22"/>
        </w:rPr>
        <w:t>Projecte lingüístic del Centre</w:t>
      </w:r>
    </w:p>
    <w:p w:rsidR="0051366D" w:rsidRPr="0051366D" w:rsidRDefault="0051366D" w:rsidP="0051366D">
      <w:pPr>
        <w:ind w:left="720"/>
        <w:jc w:val="both"/>
        <w:rPr>
          <w:rFonts w:ascii="Verdana" w:hAnsi="Verdana"/>
          <w:iCs/>
          <w:sz w:val="22"/>
        </w:rPr>
      </w:pPr>
      <w:r w:rsidRPr="0051366D">
        <w:rPr>
          <w:rFonts w:ascii="Verdana" w:hAnsi="Verdana"/>
          <w:iCs/>
          <w:sz w:val="22"/>
        </w:rPr>
        <w:t>La llengua vehicular del centre és el català</w:t>
      </w:r>
    </w:p>
    <w:p w:rsidR="0051366D" w:rsidRPr="0051366D" w:rsidRDefault="0051366D" w:rsidP="0051366D">
      <w:pPr>
        <w:ind w:left="720"/>
        <w:jc w:val="both"/>
        <w:rPr>
          <w:rFonts w:ascii="Verdana" w:hAnsi="Verdana"/>
          <w:sz w:val="22"/>
        </w:rPr>
      </w:pPr>
    </w:p>
    <w:p w:rsidR="00FA4E61" w:rsidRDefault="00FA4E61" w:rsidP="00FA4E61">
      <w:pPr>
        <w:numPr>
          <w:ilvl w:val="1"/>
          <w:numId w:val="3"/>
        </w:numPr>
        <w:jc w:val="both"/>
        <w:rPr>
          <w:rFonts w:ascii="Verdana" w:hAnsi="Verdana"/>
          <w:sz w:val="22"/>
        </w:rPr>
      </w:pPr>
      <w:r>
        <w:rPr>
          <w:rFonts w:ascii="Verdana" w:hAnsi="Verdana"/>
          <w:b/>
          <w:bCs/>
          <w:sz w:val="22"/>
        </w:rPr>
        <w:t>Projectes d’Aprenentatge-Servei</w:t>
      </w:r>
      <w:r>
        <w:rPr>
          <w:rFonts w:ascii="Verdana" w:hAnsi="Verdana"/>
          <w:sz w:val="22"/>
        </w:rPr>
        <w:t xml:space="preserve">: l’aprenentatge servei és una proposta educativa que combina processos d’aprenentatge i de servei a la comunitat en un únic projecte en el qual els participants aprenen alhora que treballen en necessitats reals de l’entorn amb la finalitat de millorar-lo. En el centre s’estan realitzant diversos projectes amb aquesta metodologia: el </w:t>
      </w:r>
      <w:r>
        <w:rPr>
          <w:rFonts w:ascii="Verdana" w:hAnsi="Verdana"/>
          <w:b/>
          <w:sz w:val="22"/>
        </w:rPr>
        <w:t xml:space="preserve">“Dóna’m joc” </w:t>
      </w:r>
      <w:r>
        <w:rPr>
          <w:rFonts w:ascii="Verdana" w:hAnsi="Verdana"/>
          <w:sz w:val="22"/>
        </w:rPr>
        <w:t>a 3r d’ESO, el projecte “</w:t>
      </w:r>
      <w:r>
        <w:rPr>
          <w:rFonts w:ascii="Verdana" w:hAnsi="Verdana"/>
          <w:b/>
          <w:sz w:val="22"/>
        </w:rPr>
        <w:t xml:space="preserve">Comunica” </w:t>
      </w:r>
      <w:r>
        <w:rPr>
          <w:rFonts w:ascii="Verdana" w:hAnsi="Verdana"/>
          <w:sz w:val="22"/>
        </w:rPr>
        <w:t>a 2n de batxillerat i l’assignatura ètico-cívica de 4t.</w:t>
      </w:r>
    </w:p>
    <w:p w:rsidR="00B438EB" w:rsidRPr="00B438EB" w:rsidRDefault="00B438EB">
      <w:pPr>
        <w:jc w:val="both"/>
        <w:textAlignment w:val="baseline"/>
        <w:rPr>
          <w:rFonts w:ascii="Verdana" w:hAnsi="Verdana"/>
          <w:b/>
          <w:iCs/>
          <w:sz w:val="22"/>
        </w:rPr>
      </w:pPr>
    </w:p>
    <w:p w:rsidR="00FA4E61" w:rsidRDefault="00FA4E61" w:rsidP="00B438EB">
      <w:pPr>
        <w:pStyle w:val="NormalWeb"/>
        <w:numPr>
          <w:ilvl w:val="1"/>
          <w:numId w:val="13"/>
        </w:numPr>
        <w:spacing w:before="80" w:beforeAutospacing="0" w:after="0" w:afterAutospacing="0"/>
        <w:jc w:val="both"/>
        <w:textAlignment w:val="baseline"/>
        <w:rPr>
          <w:rFonts w:ascii="Verdana" w:hAnsi="Verdana"/>
          <w:sz w:val="22"/>
          <w:szCs w:val="22"/>
          <w:lang w:val="ca-ES"/>
        </w:rPr>
      </w:pPr>
      <w:r w:rsidRPr="00B438EB">
        <w:rPr>
          <w:rFonts w:ascii="Verdana" w:hAnsi="Verdana"/>
          <w:b/>
          <w:bCs/>
          <w:iCs/>
          <w:sz w:val="22"/>
          <w:lang w:val="ca-ES"/>
        </w:rPr>
        <w:t>Programa d’Emprenedoria:</w:t>
      </w:r>
      <w:r>
        <w:rPr>
          <w:rFonts w:ascii="Verdana" w:hAnsi="Verdana"/>
          <w:iCs/>
          <w:sz w:val="22"/>
          <w:lang w:val="ca-ES"/>
        </w:rPr>
        <w:t xml:space="preserve"> aquest és el </w:t>
      </w:r>
      <w:r w:rsidR="0051366D">
        <w:rPr>
          <w:rFonts w:ascii="Verdana" w:hAnsi="Verdana"/>
          <w:iCs/>
          <w:sz w:val="22"/>
          <w:lang w:val="ca-ES"/>
        </w:rPr>
        <w:t>tercer</w:t>
      </w:r>
      <w:r>
        <w:rPr>
          <w:rFonts w:ascii="Verdana" w:hAnsi="Verdana"/>
          <w:iCs/>
          <w:sz w:val="22"/>
          <w:lang w:val="ca-ES"/>
        </w:rPr>
        <w:t xml:space="preserve"> curs que es realitza aquest programa. </w:t>
      </w:r>
      <w:r>
        <w:rPr>
          <w:rFonts w:ascii="Verdana" w:eastAsia="+mn-ea" w:hAnsi="Verdana" w:cs="+mn-cs"/>
          <w:color w:val="000000"/>
          <w:kern w:val="24"/>
          <w:sz w:val="22"/>
          <w:szCs w:val="22"/>
          <w:lang w:val="ca-ES"/>
        </w:rPr>
        <w:t>El contingut conté les diferents etapes en la creació de projectes, potenciant habilitats com: el treball en equip, la presa de decisions,</w:t>
      </w:r>
      <w:r>
        <w:rPr>
          <w:rFonts w:ascii="Verdana" w:hAnsi="Verdana"/>
          <w:sz w:val="22"/>
          <w:szCs w:val="22"/>
          <w:lang w:val="ca-ES"/>
        </w:rPr>
        <w:t xml:space="preserve"> </w:t>
      </w:r>
      <w:r>
        <w:rPr>
          <w:rFonts w:ascii="Verdana" w:eastAsia="+mn-ea" w:hAnsi="Verdana" w:cs="+mn-cs"/>
          <w:color w:val="000000"/>
          <w:kern w:val="24"/>
          <w:sz w:val="22"/>
          <w:szCs w:val="22"/>
          <w:lang w:val="ca-ES"/>
        </w:rPr>
        <w:t>les presentacions orals,...</w:t>
      </w:r>
      <w:r>
        <w:rPr>
          <w:rFonts w:ascii="Verdana" w:hAnsi="Verdana"/>
          <w:sz w:val="22"/>
          <w:szCs w:val="22"/>
          <w:lang w:val="ca-ES"/>
        </w:rPr>
        <w:t xml:space="preserve"> </w:t>
      </w:r>
      <w:r>
        <w:rPr>
          <w:rFonts w:ascii="Verdana" w:eastAsia="+mn-ea" w:hAnsi="Verdana" w:cs="+mn-cs"/>
          <w:color w:val="000000"/>
          <w:kern w:val="24"/>
          <w:sz w:val="22"/>
          <w:szCs w:val="22"/>
          <w:lang w:val="ca-ES"/>
        </w:rPr>
        <w:t xml:space="preserve">Les exposicions orals i els treballs escrits es presenten, la majoria, en </w:t>
      </w:r>
      <w:r>
        <w:rPr>
          <w:rFonts w:ascii="Verdana" w:eastAsia="+mn-ea" w:hAnsi="Verdana" w:cs="+mn-cs"/>
          <w:bCs/>
          <w:color w:val="000000"/>
          <w:kern w:val="24"/>
          <w:sz w:val="22"/>
          <w:szCs w:val="22"/>
          <w:lang w:val="ca-ES"/>
        </w:rPr>
        <w:t>anglès</w:t>
      </w:r>
      <w:r>
        <w:rPr>
          <w:rFonts w:ascii="Verdana" w:eastAsia="+mn-ea" w:hAnsi="Verdana" w:cs="+mn-cs"/>
          <w:color w:val="000000"/>
          <w:kern w:val="24"/>
          <w:sz w:val="22"/>
          <w:szCs w:val="22"/>
          <w:lang w:val="ca-ES"/>
        </w:rPr>
        <w:t>. També s’ofereix una optativa a 3r.</w:t>
      </w:r>
    </w:p>
    <w:p w:rsidR="008524A9" w:rsidRDefault="008524A9">
      <w:pPr>
        <w:pStyle w:val="Prrafodelista1"/>
        <w:spacing w:after="0" w:line="240" w:lineRule="auto"/>
        <w:ind w:left="0"/>
        <w:jc w:val="both"/>
        <w:rPr>
          <w:rFonts w:ascii="Verdana" w:hAnsi="Verdana"/>
        </w:rPr>
      </w:pPr>
    </w:p>
    <w:p w:rsidR="008524A9" w:rsidRPr="00A071BD" w:rsidRDefault="008524A9" w:rsidP="008524A9">
      <w:pPr>
        <w:pStyle w:val="Sagniadetextindependent"/>
        <w:numPr>
          <w:ilvl w:val="1"/>
          <w:numId w:val="6"/>
        </w:numPr>
        <w:tabs>
          <w:tab w:val="clear" w:pos="720"/>
        </w:tabs>
        <w:jc w:val="both"/>
        <w:rPr>
          <w:rFonts w:ascii="Verdana" w:hAnsi="Verdana"/>
          <w:color w:val="FF0000"/>
          <w:sz w:val="22"/>
        </w:rPr>
      </w:pPr>
      <w:r>
        <w:rPr>
          <w:rFonts w:ascii="Verdana" w:hAnsi="Verdana"/>
          <w:b/>
          <w:bCs/>
          <w:sz w:val="22"/>
        </w:rPr>
        <w:t>Pla d’entorn</w:t>
      </w:r>
      <w:r>
        <w:rPr>
          <w:rFonts w:ascii="Verdana" w:hAnsi="Verdana"/>
          <w:sz w:val="22"/>
        </w:rPr>
        <w:t xml:space="preserve">: la nostra adhesió a aquest pla pretén obrir el centre al barri, ocupar les </w:t>
      </w:r>
      <w:r w:rsidR="0051366D">
        <w:rPr>
          <w:rFonts w:ascii="Verdana" w:hAnsi="Verdana"/>
          <w:sz w:val="22"/>
        </w:rPr>
        <w:t>instal·lacions</w:t>
      </w:r>
      <w:r>
        <w:rPr>
          <w:rFonts w:ascii="Verdana" w:hAnsi="Verdana"/>
          <w:sz w:val="22"/>
        </w:rPr>
        <w:t xml:space="preserve"> en horari extraescolar i conèixer totes les entitats del barri. En aquests moments oferim un taller d’estudi assistit a les tardes, </w:t>
      </w:r>
      <w:r w:rsidRPr="00FA4E61">
        <w:rPr>
          <w:rFonts w:ascii="Verdana" w:hAnsi="Verdana"/>
          <w:sz w:val="22"/>
        </w:rPr>
        <w:t>formació per pares i mares i diferents ajuts per als nostres alumnes</w:t>
      </w:r>
      <w:r w:rsidR="00A071BD" w:rsidRPr="00FA4E61">
        <w:rPr>
          <w:rFonts w:ascii="Verdana" w:hAnsi="Verdana"/>
          <w:sz w:val="22"/>
        </w:rPr>
        <w:t xml:space="preserve"> per a activitats extraescolars</w:t>
      </w:r>
      <w:r w:rsidRPr="00FA4E61">
        <w:rPr>
          <w:rFonts w:ascii="Verdana" w:hAnsi="Verdana"/>
          <w:sz w:val="22"/>
        </w:rPr>
        <w:t xml:space="preserve">. </w:t>
      </w:r>
    </w:p>
    <w:p w:rsidR="008524A9" w:rsidRDefault="008524A9">
      <w:pPr>
        <w:pStyle w:val="Sagniadetextindependent"/>
        <w:ind w:left="0" w:firstLine="0"/>
        <w:jc w:val="both"/>
        <w:rPr>
          <w:rFonts w:ascii="Verdana" w:hAnsi="Verdana"/>
          <w:sz w:val="22"/>
        </w:rPr>
      </w:pPr>
    </w:p>
    <w:p w:rsidR="008524A9" w:rsidRDefault="008524A9">
      <w:pPr>
        <w:jc w:val="both"/>
        <w:rPr>
          <w:rFonts w:ascii="Verdana" w:hAnsi="Verdana"/>
          <w:sz w:val="22"/>
        </w:rPr>
      </w:pPr>
    </w:p>
    <w:p w:rsidR="006A4657" w:rsidRDefault="006A4657">
      <w:pPr>
        <w:jc w:val="both"/>
        <w:rPr>
          <w:rFonts w:ascii="Verdana" w:hAnsi="Verdana"/>
          <w:sz w:val="22"/>
        </w:rPr>
      </w:pPr>
    </w:p>
    <w:p w:rsidR="008524A9" w:rsidRDefault="008524A9" w:rsidP="008524A9">
      <w:pPr>
        <w:numPr>
          <w:ilvl w:val="0"/>
          <w:numId w:val="6"/>
        </w:numPr>
        <w:jc w:val="both"/>
        <w:rPr>
          <w:rFonts w:ascii="Verdana" w:hAnsi="Verdana"/>
          <w:b/>
          <w:bCs/>
          <w:sz w:val="22"/>
        </w:rPr>
      </w:pPr>
      <w:r>
        <w:rPr>
          <w:rFonts w:ascii="Verdana" w:hAnsi="Verdana"/>
          <w:b/>
          <w:bCs/>
          <w:sz w:val="22"/>
        </w:rPr>
        <w:t>Òrgans de govern</w:t>
      </w:r>
    </w:p>
    <w:p w:rsidR="008524A9" w:rsidRDefault="008524A9">
      <w:pPr>
        <w:jc w:val="both"/>
        <w:rPr>
          <w:rFonts w:ascii="Verdana" w:hAnsi="Verdana"/>
          <w:sz w:val="22"/>
        </w:rPr>
      </w:pPr>
    </w:p>
    <w:p w:rsidR="008524A9" w:rsidRDefault="008524A9" w:rsidP="008524A9">
      <w:pPr>
        <w:pStyle w:val="Textindependent2"/>
        <w:numPr>
          <w:ilvl w:val="1"/>
          <w:numId w:val="7"/>
        </w:numPr>
        <w:rPr>
          <w:rFonts w:ascii="Verdana" w:hAnsi="Verdana"/>
        </w:rPr>
      </w:pPr>
      <w:r>
        <w:rPr>
          <w:rFonts w:ascii="Verdana" w:hAnsi="Verdana"/>
        </w:rPr>
        <w:t>L’equip directiu: és l’òrgan executiu de les decisions del Claustre de Professors i del Consell Escolar. Està constituït per:</w:t>
      </w:r>
    </w:p>
    <w:p w:rsidR="008524A9" w:rsidRDefault="008524A9">
      <w:pPr>
        <w:ind w:left="720"/>
        <w:jc w:val="both"/>
        <w:rPr>
          <w:rFonts w:ascii="Verdana" w:hAnsi="Verdana"/>
          <w:sz w:val="22"/>
        </w:rPr>
      </w:pPr>
      <w:r>
        <w:rPr>
          <w:rFonts w:ascii="Verdana" w:hAnsi="Verdana"/>
          <w:sz w:val="22"/>
        </w:rPr>
        <w:sym w:font="Wingdings" w:char="F09F"/>
      </w:r>
      <w:r>
        <w:rPr>
          <w:rFonts w:ascii="Verdana" w:hAnsi="Verdana"/>
          <w:sz w:val="22"/>
        </w:rPr>
        <w:t xml:space="preserve"> Director:  Oriol Rodon</w:t>
      </w:r>
    </w:p>
    <w:p w:rsidR="008524A9" w:rsidRDefault="008524A9">
      <w:pPr>
        <w:ind w:left="720"/>
        <w:jc w:val="both"/>
        <w:rPr>
          <w:rFonts w:ascii="Verdana" w:hAnsi="Verdana"/>
          <w:sz w:val="22"/>
        </w:rPr>
      </w:pPr>
      <w:r>
        <w:rPr>
          <w:rFonts w:ascii="Verdana" w:hAnsi="Verdana"/>
          <w:sz w:val="22"/>
        </w:rPr>
        <w:sym w:font="Wingdings" w:char="F09F"/>
      </w:r>
      <w:r>
        <w:rPr>
          <w:rFonts w:ascii="Verdana" w:hAnsi="Verdana"/>
          <w:sz w:val="22"/>
        </w:rPr>
        <w:t xml:space="preserve"> Cap d’estudis: Teresa Gutiérrez </w:t>
      </w:r>
    </w:p>
    <w:p w:rsidR="008524A9" w:rsidRDefault="008524A9">
      <w:pPr>
        <w:ind w:left="720"/>
        <w:jc w:val="both"/>
        <w:rPr>
          <w:rFonts w:ascii="Verdana" w:hAnsi="Verdana"/>
          <w:sz w:val="22"/>
        </w:rPr>
      </w:pPr>
      <w:r>
        <w:rPr>
          <w:rFonts w:ascii="Verdana" w:hAnsi="Verdana"/>
          <w:sz w:val="22"/>
        </w:rPr>
        <w:sym w:font="Wingdings" w:char="F09F"/>
      </w:r>
      <w:r>
        <w:rPr>
          <w:rFonts w:ascii="Verdana" w:hAnsi="Verdana"/>
          <w:sz w:val="22"/>
        </w:rPr>
        <w:t xml:space="preserve"> Coordinadora Pedagògica:  Eva Miró</w:t>
      </w:r>
    </w:p>
    <w:p w:rsidR="008524A9" w:rsidRDefault="008524A9">
      <w:pPr>
        <w:ind w:left="720"/>
        <w:jc w:val="both"/>
        <w:rPr>
          <w:rFonts w:ascii="Verdana" w:hAnsi="Verdana"/>
          <w:sz w:val="22"/>
        </w:rPr>
      </w:pPr>
      <w:r>
        <w:rPr>
          <w:rFonts w:ascii="Verdana" w:hAnsi="Verdana"/>
          <w:sz w:val="22"/>
        </w:rPr>
        <w:sym w:font="Wingdings" w:char="F09F"/>
      </w:r>
      <w:r>
        <w:rPr>
          <w:rFonts w:ascii="Verdana" w:hAnsi="Verdana"/>
          <w:sz w:val="22"/>
        </w:rPr>
        <w:t xml:space="preserve"> Secretària: Cristina Puig</w:t>
      </w:r>
    </w:p>
    <w:p w:rsidR="008524A9" w:rsidRDefault="008524A9">
      <w:pPr>
        <w:jc w:val="both"/>
        <w:rPr>
          <w:rFonts w:ascii="Verdana" w:hAnsi="Verdana"/>
          <w:sz w:val="22"/>
        </w:rPr>
      </w:pPr>
    </w:p>
    <w:p w:rsidR="008524A9" w:rsidRDefault="008524A9" w:rsidP="008524A9">
      <w:pPr>
        <w:pStyle w:val="Sagniadetextindependent2"/>
        <w:numPr>
          <w:ilvl w:val="1"/>
          <w:numId w:val="7"/>
        </w:numPr>
        <w:rPr>
          <w:rFonts w:ascii="Verdana" w:hAnsi="Verdana"/>
        </w:rPr>
      </w:pPr>
      <w:r>
        <w:rPr>
          <w:rFonts w:ascii="Verdana" w:hAnsi="Verdana"/>
        </w:rPr>
        <w:t>Claustre de professors/es: integrat pel conjunt de professors/es assignats al centre, és el responsable de les activitats acadèmiques.</w:t>
      </w:r>
    </w:p>
    <w:p w:rsidR="008524A9" w:rsidRDefault="008524A9">
      <w:pPr>
        <w:pStyle w:val="Sagniadetextindependent2"/>
        <w:ind w:left="0" w:firstLine="0"/>
        <w:rPr>
          <w:rFonts w:ascii="Verdana" w:hAnsi="Verdana"/>
        </w:rPr>
      </w:pPr>
    </w:p>
    <w:p w:rsidR="008524A9" w:rsidRDefault="008524A9" w:rsidP="008524A9">
      <w:pPr>
        <w:numPr>
          <w:ilvl w:val="1"/>
          <w:numId w:val="7"/>
        </w:numPr>
        <w:jc w:val="both"/>
        <w:rPr>
          <w:rFonts w:ascii="Verdana" w:hAnsi="Verdana"/>
          <w:sz w:val="22"/>
        </w:rPr>
      </w:pPr>
      <w:r>
        <w:rPr>
          <w:rFonts w:ascii="Verdana" w:hAnsi="Verdana"/>
          <w:sz w:val="22"/>
        </w:rPr>
        <w:t xml:space="preserve">Consell Escolar:  És el màxim òrgan de control del centre i està integrat per membres de tots els àmbits escolars. Es renova parcialment cada dos anys mitjançant eleccions convocades pel Departament d’Ensenyament. </w:t>
      </w:r>
    </w:p>
    <w:p w:rsidR="008524A9" w:rsidRDefault="008524A9">
      <w:pPr>
        <w:jc w:val="both"/>
        <w:rPr>
          <w:rFonts w:ascii="Verdana" w:hAnsi="Verdana"/>
          <w:sz w:val="22"/>
        </w:rPr>
      </w:pPr>
    </w:p>
    <w:p w:rsidR="008524A9" w:rsidRDefault="008524A9">
      <w:pPr>
        <w:jc w:val="both"/>
        <w:rPr>
          <w:rFonts w:ascii="Verdana" w:hAnsi="Verdana"/>
          <w:sz w:val="22"/>
        </w:rPr>
      </w:pPr>
      <w:r>
        <w:rPr>
          <w:rFonts w:ascii="Verdana" w:hAnsi="Verdana"/>
          <w:sz w:val="22"/>
        </w:rPr>
        <w:t>3.4.</w:t>
      </w:r>
      <w:r>
        <w:rPr>
          <w:rFonts w:ascii="Verdana" w:hAnsi="Verdana"/>
          <w:sz w:val="22"/>
        </w:rPr>
        <w:tab/>
        <w:t xml:space="preserve">Coordinacions: </w:t>
      </w:r>
    </w:p>
    <w:p w:rsidR="008524A9" w:rsidRDefault="008524A9">
      <w:pPr>
        <w:pStyle w:val="Ttol1"/>
      </w:pPr>
      <w:r>
        <w:t>De nivell</w:t>
      </w:r>
    </w:p>
    <w:p w:rsidR="008524A9" w:rsidRDefault="008524A9">
      <w:pPr>
        <w:ind w:left="720"/>
        <w:jc w:val="both"/>
        <w:rPr>
          <w:rFonts w:ascii="Verdana" w:hAnsi="Verdana"/>
          <w:sz w:val="22"/>
        </w:rPr>
      </w:pPr>
      <w:r>
        <w:rPr>
          <w:rFonts w:ascii="Verdana" w:hAnsi="Verdana"/>
          <w:sz w:val="22"/>
        </w:rPr>
        <w:t>Vetllen per la continuïtat, coherència i correlació de les accions educatives al llarg de cada curs, coordinant l’equip docent, les activitats de tutoria, l’adjudicació d’optatives, les sortides, el crèdit de síntesi o projecte de recerca.</w:t>
      </w:r>
    </w:p>
    <w:p w:rsidR="008524A9" w:rsidRDefault="008524A9">
      <w:pPr>
        <w:ind w:left="720" w:hanging="870"/>
        <w:jc w:val="both"/>
        <w:rPr>
          <w:rFonts w:ascii="Verdana" w:hAnsi="Verdana"/>
          <w:color w:val="FF0000"/>
          <w:sz w:val="22"/>
          <w:u w:val="single"/>
        </w:rPr>
      </w:pPr>
    </w:p>
    <w:p w:rsidR="008524A9" w:rsidRDefault="008524A9">
      <w:pPr>
        <w:ind w:left="1620" w:hanging="870"/>
        <w:jc w:val="both"/>
        <w:rPr>
          <w:rFonts w:ascii="Verdana" w:hAnsi="Verdana"/>
          <w:bCs/>
          <w:sz w:val="22"/>
        </w:rPr>
      </w:pPr>
      <w:r>
        <w:rPr>
          <w:rFonts w:ascii="Verdana" w:hAnsi="Verdana"/>
          <w:bCs/>
          <w:sz w:val="22"/>
        </w:rPr>
        <w:sym w:font="Wingdings" w:char="F09F"/>
      </w:r>
      <w:r>
        <w:rPr>
          <w:rFonts w:ascii="Verdana" w:hAnsi="Verdana"/>
          <w:bCs/>
          <w:sz w:val="22"/>
        </w:rPr>
        <w:t xml:space="preserve"> Coordinador de 1r ESO </w:t>
      </w:r>
    </w:p>
    <w:p w:rsidR="008524A9" w:rsidRDefault="008524A9">
      <w:pPr>
        <w:ind w:left="1620" w:hanging="870"/>
        <w:jc w:val="both"/>
        <w:rPr>
          <w:rFonts w:ascii="Verdana" w:hAnsi="Verdana"/>
          <w:bCs/>
          <w:sz w:val="22"/>
        </w:rPr>
      </w:pPr>
      <w:r>
        <w:rPr>
          <w:rFonts w:ascii="Verdana" w:hAnsi="Verdana"/>
          <w:bCs/>
          <w:sz w:val="22"/>
        </w:rPr>
        <w:sym w:font="Wingdings" w:char="F09F"/>
      </w:r>
      <w:r>
        <w:rPr>
          <w:rFonts w:ascii="Verdana" w:hAnsi="Verdana"/>
          <w:bCs/>
          <w:sz w:val="22"/>
        </w:rPr>
        <w:t xml:space="preserve"> Coordinador de 2n ESO </w:t>
      </w:r>
    </w:p>
    <w:p w:rsidR="008524A9" w:rsidRDefault="008524A9">
      <w:pPr>
        <w:ind w:left="720"/>
        <w:jc w:val="both"/>
        <w:rPr>
          <w:rFonts w:ascii="Verdana" w:hAnsi="Verdana"/>
          <w:bCs/>
          <w:sz w:val="22"/>
        </w:rPr>
      </w:pPr>
      <w:r>
        <w:rPr>
          <w:rFonts w:ascii="Verdana" w:hAnsi="Verdana"/>
          <w:bCs/>
          <w:sz w:val="22"/>
        </w:rPr>
        <w:sym w:font="Wingdings" w:char="F09F"/>
      </w:r>
      <w:r>
        <w:rPr>
          <w:rFonts w:ascii="Verdana" w:hAnsi="Verdana"/>
          <w:bCs/>
          <w:sz w:val="22"/>
        </w:rPr>
        <w:t xml:space="preserve"> Coordinador de 3r ESO </w:t>
      </w:r>
    </w:p>
    <w:p w:rsidR="008524A9" w:rsidRDefault="008524A9">
      <w:pPr>
        <w:ind w:left="1620" w:hanging="870"/>
        <w:jc w:val="both"/>
        <w:rPr>
          <w:rFonts w:ascii="Verdana" w:hAnsi="Verdana"/>
          <w:bCs/>
          <w:sz w:val="22"/>
        </w:rPr>
      </w:pPr>
      <w:r>
        <w:rPr>
          <w:rFonts w:ascii="Verdana" w:hAnsi="Verdana"/>
          <w:bCs/>
          <w:sz w:val="22"/>
        </w:rPr>
        <w:sym w:font="Wingdings" w:char="F09F"/>
      </w:r>
      <w:r>
        <w:rPr>
          <w:rFonts w:ascii="Verdana" w:hAnsi="Verdana"/>
          <w:bCs/>
          <w:sz w:val="22"/>
        </w:rPr>
        <w:t xml:space="preserve"> Coordinador de 4t ESO </w:t>
      </w:r>
    </w:p>
    <w:p w:rsidR="008524A9" w:rsidRDefault="008524A9">
      <w:pPr>
        <w:ind w:left="1620" w:hanging="870"/>
        <w:jc w:val="both"/>
        <w:rPr>
          <w:rFonts w:ascii="Verdana" w:hAnsi="Verdana"/>
          <w:bCs/>
          <w:sz w:val="22"/>
        </w:rPr>
      </w:pPr>
      <w:r>
        <w:rPr>
          <w:rFonts w:ascii="Verdana" w:hAnsi="Verdana"/>
          <w:bCs/>
          <w:sz w:val="22"/>
        </w:rPr>
        <w:sym w:font="Wingdings" w:char="F09F"/>
      </w:r>
      <w:r>
        <w:rPr>
          <w:rFonts w:ascii="Verdana" w:hAnsi="Verdana"/>
          <w:bCs/>
          <w:sz w:val="22"/>
        </w:rPr>
        <w:t xml:space="preserve"> Coordinador de batxillerat  </w:t>
      </w:r>
    </w:p>
    <w:p w:rsidR="008524A9" w:rsidRDefault="008524A9">
      <w:pPr>
        <w:ind w:left="1620" w:hanging="870"/>
        <w:jc w:val="both"/>
        <w:rPr>
          <w:rFonts w:ascii="Verdana" w:hAnsi="Verdana"/>
          <w:bCs/>
          <w:sz w:val="22"/>
        </w:rPr>
      </w:pPr>
    </w:p>
    <w:p w:rsidR="008524A9" w:rsidRDefault="008524A9">
      <w:pPr>
        <w:ind w:left="708"/>
        <w:rPr>
          <w:rFonts w:ascii="Verdana" w:hAnsi="Verdana"/>
          <w:bCs/>
          <w:sz w:val="22"/>
          <w:u w:val="single"/>
        </w:rPr>
      </w:pPr>
      <w:r>
        <w:rPr>
          <w:rFonts w:ascii="Verdana" w:hAnsi="Verdana"/>
          <w:bCs/>
          <w:sz w:val="22"/>
        </w:rPr>
        <w:tab/>
      </w:r>
      <w:r>
        <w:rPr>
          <w:rFonts w:ascii="Verdana" w:hAnsi="Verdana"/>
          <w:bCs/>
          <w:sz w:val="22"/>
          <w:u w:val="single"/>
        </w:rPr>
        <w:t>Altres coordinacions</w:t>
      </w:r>
    </w:p>
    <w:p w:rsidR="008524A9" w:rsidRDefault="008524A9">
      <w:pPr>
        <w:rPr>
          <w:rFonts w:ascii="Verdana" w:hAnsi="Verdana"/>
          <w:bCs/>
          <w:sz w:val="22"/>
        </w:rPr>
      </w:pPr>
    </w:p>
    <w:p w:rsidR="008524A9" w:rsidRDefault="008524A9">
      <w:pPr>
        <w:rPr>
          <w:rFonts w:ascii="Verdana" w:hAnsi="Verdana"/>
          <w:bCs/>
          <w:sz w:val="22"/>
        </w:rPr>
        <w:sectPr w:rsidR="008524A9">
          <w:headerReference w:type="even" r:id="rId9"/>
          <w:headerReference w:type="default" r:id="rId10"/>
          <w:footerReference w:type="default" r:id="rId11"/>
          <w:type w:val="continuous"/>
          <w:pgSz w:w="11906" w:h="16838"/>
          <w:pgMar w:top="1418" w:right="1134" w:bottom="1418" w:left="1134" w:header="720" w:footer="720" w:gutter="0"/>
          <w:cols w:space="720"/>
        </w:sectPr>
      </w:pPr>
    </w:p>
    <w:p w:rsidR="008524A9" w:rsidRPr="00FA4E61" w:rsidRDefault="008524A9">
      <w:pPr>
        <w:ind w:left="708"/>
        <w:jc w:val="both"/>
        <w:rPr>
          <w:rFonts w:ascii="Verdana" w:hAnsi="Verdana"/>
          <w:bCs/>
          <w:sz w:val="22"/>
        </w:rPr>
      </w:pPr>
      <w:r w:rsidRPr="00FA4E61">
        <w:rPr>
          <w:rFonts w:ascii="Verdana" w:hAnsi="Verdana"/>
          <w:b/>
          <w:sz w:val="22"/>
        </w:rPr>
        <w:lastRenderedPageBreak/>
        <w:sym w:font="Wingdings" w:char="F09F"/>
      </w:r>
      <w:r w:rsidRPr="00FA4E61">
        <w:rPr>
          <w:rFonts w:ascii="Verdana" w:hAnsi="Verdana"/>
          <w:b/>
          <w:sz w:val="22"/>
        </w:rPr>
        <w:t xml:space="preserve"> </w:t>
      </w:r>
      <w:r w:rsidRPr="00FA4E61">
        <w:rPr>
          <w:rFonts w:ascii="Verdana" w:hAnsi="Verdana"/>
          <w:bCs/>
          <w:sz w:val="22"/>
        </w:rPr>
        <w:t xml:space="preserve">Coordinador d’informàtica  </w:t>
      </w:r>
    </w:p>
    <w:p w:rsidR="008524A9" w:rsidRPr="00FA4E61" w:rsidRDefault="008524A9">
      <w:pPr>
        <w:pStyle w:val="Sagniadetextindependent3"/>
        <w:rPr>
          <w:rFonts w:ascii="Verdana" w:hAnsi="Verdana"/>
        </w:rPr>
      </w:pPr>
      <w:r w:rsidRPr="00FA4E61">
        <w:rPr>
          <w:rFonts w:ascii="Verdana" w:hAnsi="Verdana"/>
        </w:rPr>
        <w:sym w:font="Wingdings" w:char="F09F"/>
      </w:r>
      <w:r w:rsidRPr="00FA4E61">
        <w:rPr>
          <w:rFonts w:ascii="Verdana" w:hAnsi="Verdana"/>
        </w:rPr>
        <w:t xml:space="preserve"> Coordinador d’activitats extraescolars </w:t>
      </w:r>
    </w:p>
    <w:p w:rsidR="008524A9" w:rsidRPr="00FA4E61" w:rsidRDefault="008524A9">
      <w:pPr>
        <w:ind w:left="708"/>
        <w:jc w:val="both"/>
        <w:rPr>
          <w:rFonts w:ascii="Verdana" w:hAnsi="Verdana"/>
          <w:bCs/>
          <w:sz w:val="22"/>
        </w:rPr>
      </w:pPr>
      <w:r w:rsidRPr="00FA4E61">
        <w:rPr>
          <w:rFonts w:ascii="Verdana" w:hAnsi="Verdana"/>
          <w:bCs/>
          <w:sz w:val="22"/>
        </w:rPr>
        <w:sym w:font="Wingdings" w:char="F09F"/>
      </w:r>
      <w:r w:rsidRPr="00FA4E61">
        <w:rPr>
          <w:rFonts w:ascii="Verdana" w:hAnsi="Verdana"/>
          <w:bCs/>
          <w:sz w:val="22"/>
        </w:rPr>
        <w:t xml:space="preserve"> Coordinador de riscos laborals </w:t>
      </w:r>
      <w:r w:rsidR="00FA4E61" w:rsidRPr="00FA4E61">
        <w:rPr>
          <w:rFonts w:ascii="Verdana" w:hAnsi="Verdana"/>
          <w:bCs/>
          <w:sz w:val="22"/>
        </w:rPr>
        <w:t>i sostenibilitat</w:t>
      </w:r>
    </w:p>
    <w:p w:rsidR="008524A9" w:rsidRPr="00FA4E61" w:rsidRDefault="008524A9" w:rsidP="00A071BD">
      <w:pPr>
        <w:ind w:left="708"/>
        <w:jc w:val="both"/>
        <w:rPr>
          <w:rFonts w:ascii="Verdana" w:hAnsi="Verdana"/>
          <w:b/>
          <w:sz w:val="22"/>
        </w:rPr>
      </w:pPr>
      <w:r w:rsidRPr="00FA4E61">
        <w:rPr>
          <w:rFonts w:ascii="Verdana" w:hAnsi="Verdana"/>
          <w:bCs/>
          <w:sz w:val="22"/>
        </w:rPr>
        <w:lastRenderedPageBreak/>
        <w:sym w:font="Wingdings" w:char="F09F"/>
      </w:r>
      <w:r w:rsidRPr="00FA4E61">
        <w:rPr>
          <w:rFonts w:ascii="Verdana" w:hAnsi="Verdana"/>
          <w:bCs/>
          <w:sz w:val="22"/>
        </w:rPr>
        <w:t xml:space="preserve">Coordinador de llengua i cohesió   social </w:t>
      </w:r>
    </w:p>
    <w:p w:rsidR="008524A9" w:rsidRPr="00FA4E61" w:rsidRDefault="008524A9">
      <w:pPr>
        <w:ind w:firstLine="708"/>
        <w:rPr>
          <w:rFonts w:ascii="Verdana" w:hAnsi="Verdana"/>
          <w:bCs/>
          <w:sz w:val="22"/>
        </w:rPr>
      </w:pPr>
      <w:r w:rsidRPr="00FA4E61">
        <w:rPr>
          <w:rFonts w:ascii="Verdana" w:hAnsi="Verdana"/>
          <w:bCs/>
          <w:sz w:val="22"/>
        </w:rPr>
        <w:sym w:font="Wingdings" w:char="F09F"/>
      </w:r>
      <w:r w:rsidRPr="00FA4E61">
        <w:rPr>
          <w:rFonts w:ascii="Verdana" w:hAnsi="Verdana"/>
          <w:bCs/>
          <w:sz w:val="22"/>
        </w:rPr>
        <w:t xml:space="preserve"> Coordinador de mediació </w:t>
      </w:r>
    </w:p>
    <w:p w:rsidR="008524A9" w:rsidRDefault="008524A9">
      <w:pPr>
        <w:ind w:left="708"/>
        <w:rPr>
          <w:rFonts w:ascii="Verdana" w:hAnsi="Verdana"/>
          <w:b/>
          <w:sz w:val="22"/>
        </w:rPr>
        <w:sectPr w:rsidR="008524A9">
          <w:headerReference w:type="even" r:id="rId12"/>
          <w:headerReference w:type="default" r:id="rId13"/>
          <w:footerReference w:type="default" r:id="rId14"/>
          <w:type w:val="continuous"/>
          <w:pgSz w:w="11906" w:h="16838"/>
          <w:pgMar w:top="1418" w:right="1134" w:bottom="1418" w:left="1134" w:header="720" w:footer="720" w:gutter="0"/>
          <w:cols w:num="2" w:space="709"/>
        </w:sectPr>
      </w:pPr>
    </w:p>
    <w:p w:rsidR="008524A9" w:rsidRDefault="008524A9">
      <w:pPr>
        <w:ind w:left="708"/>
        <w:rPr>
          <w:rFonts w:ascii="Verdana" w:hAnsi="Verdana"/>
          <w:b/>
          <w:sz w:val="22"/>
        </w:rPr>
      </w:pPr>
    </w:p>
    <w:p w:rsidR="008524A9" w:rsidRDefault="008524A9">
      <w:pPr>
        <w:ind w:left="708"/>
        <w:jc w:val="both"/>
        <w:rPr>
          <w:rFonts w:ascii="Verdana" w:hAnsi="Verdana"/>
          <w:b/>
          <w:sz w:val="22"/>
        </w:rPr>
        <w:sectPr w:rsidR="008524A9">
          <w:type w:val="continuous"/>
          <w:pgSz w:w="11906" w:h="16838"/>
          <w:pgMar w:top="1418" w:right="1134" w:bottom="1418" w:left="1134" w:header="720" w:footer="720" w:gutter="0"/>
          <w:cols w:space="709"/>
        </w:sectPr>
      </w:pPr>
    </w:p>
    <w:p w:rsidR="008524A9" w:rsidRPr="00A071BD" w:rsidRDefault="008524A9" w:rsidP="00A071BD">
      <w:pPr>
        <w:jc w:val="both"/>
        <w:rPr>
          <w:rFonts w:ascii="Verdana" w:hAnsi="Verdana"/>
        </w:rPr>
      </w:pPr>
      <w:r>
        <w:rPr>
          <w:rFonts w:ascii="Verdana" w:hAnsi="Verdana"/>
          <w:b/>
          <w:bCs/>
          <w:sz w:val="22"/>
        </w:rPr>
        <w:lastRenderedPageBreak/>
        <w:t xml:space="preserve">4. </w:t>
      </w:r>
      <w:r>
        <w:rPr>
          <w:rFonts w:ascii="Verdana" w:hAnsi="Verdana"/>
          <w:b/>
          <w:bCs/>
        </w:rPr>
        <w:t>Equips docents</w:t>
      </w:r>
    </w:p>
    <w:p w:rsidR="008524A9" w:rsidRDefault="008524A9">
      <w:pPr>
        <w:pStyle w:val="Textindependent2"/>
        <w:tabs>
          <w:tab w:val="left" w:pos="913"/>
        </w:tabs>
        <w:rPr>
          <w:rFonts w:ascii="Verdana" w:hAnsi="Verdana"/>
          <w:b/>
          <w:bCs/>
        </w:rPr>
      </w:pPr>
    </w:p>
    <w:p w:rsidR="008524A9" w:rsidRDefault="008524A9">
      <w:pPr>
        <w:pStyle w:val="Textindependent2"/>
        <w:tabs>
          <w:tab w:val="left" w:pos="913"/>
        </w:tabs>
        <w:rPr>
          <w:rFonts w:ascii="Verdana" w:hAnsi="Verdana"/>
        </w:rPr>
      </w:pPr>
      <w:r>
        <w:rPr>
          <w:rFonts w:ascii="Verdana" w:hAnsi="Verdana"/>
        </w:rPr>
        <w:t xml:space="preserve"> Els </w:t>
      </w:r>
      <w:r w:rsidR="00A071BD">
        <w:rPr>
          <w:rFonts w:ascii="Verdana" w:hAnsi="Verdana"/>
        </w:rPr>
        <w:t>constitueixen</w:t>
      </w:r>
      <w:r>
        <w:rPr>
          <w:rFonts w:ascii="Verdana" w:hAnsi="Verdana"/>
        </w:rPr>
        <w:t xml:space="preserve"> el conjunt de professorat que imparteixen docència a un grup d’alumnes. La finalitat dels equips docents és la d’actuar coordinadament en l’establiment de criteris didàctics i  de convivència.</w:t>
      </w:r>
    </w:p>
    <w:p w:rsidR="008524A9" w:rsidRDefault="008524A9">
      <w:pPr>
        <w:pStyle w:val="Textindependent2"/>
        <w:tabs>
          <w:tab w:val="left" w:pos="913"/>
        </w:tabs>
        <w:rPr>
          <w:rFonts w:ascii="Verdana" w:hAnsi="Verdana"/>
        </w:rPr>
      </w:pPr>
      <w:r>
        <w:rPr>
          <w:rFonts w:ascii="Verdana" w:hAnsi="Verdana"/>
        </w:rPr>
        <w:t xml:space="preserve">Es constitueixen en junta d’avaluació per tal de fer el seguiment dels aprenentatges i adoptar les decisions resultants d’aquest seguiment. </w:t>
      </w:r>
    </w:p>
    <w:p w:rsidR="008524A9" w:rsidRDefault="008524A9">
      <w:pPr>
        <w:pStyle w:val="Textindependent2"/>
        <w:tabs>
          <w:tab w:val="left" w:pos="913"/>
        </w:tabs>
        <w:rPr>
          <w:rFonts w:ascii="Verdana" w:hAnsi="Verdana"/>
        </w:rPr>
      </w:pPr>
    </w:p>
    <w:p w:rsidR="006A4657" w:rsidRDefault="006A4657">
      <w:pPr>
        <w:pStyle w:val="Textindependent2"/>
        <w:tabs>
          <w:tab w:val="left" w:pos="913"/>
        </w:tabs>
        <w:rPr>
          <w:rFonts w:ascii="Verdana" w:hAnsi="Verdana"/>
        </w:rPr>
      </w:pPr>
    </w:p>
    <w:p w:rsidR="008524A9" w:rsidRDefault="0051366D">
      <w:pPr>
        <w:jc w:val="both"/>
        <w:rPr>
          <w:rFonts w:ascii="Verdana" w:hAnsi="Verdana"/>
          <w:b/>
          <w:bCs/>
          <w:sz w:val="22"/>
        </w:rPr>
      </w:pPr>
      <w:r>
        <w:rPr>
          <w:rFonts w:ascii="Verdana" w:hAnsi="Verdana"/>
          <w:b/>
          <w:bCs/>
          <w:sz w:val="22"/>
        </w:rPr>
        <w:t>5</w:t>
      </w:r>
      <w:r w:rsidR="008524A9">
        <w:rPr>
          <w:rFonts w:ascii="Verdana" w:hAnsi="Verdana"/>
          <w:b/>
          <w:bCs/>
          <w:sz w:val="22"/>
        </w:rPr>
        <w:t>. Tutories</w:t>
      </w:r>
    </w:p>
    <w:p w:rsidR="008524A9" w:rsidRDefault="008524A9">
      <w:pPr>
        <w:jc w:val="both"/>
        <w:rPr>
          <w:rFonts w:ascii="Verdana" w:hAnsi="Verdana"/>
          <w:sz w:val="22"/>
        </w:rPr>
      </w:pPr>
    </w:p>
    <w:p w:rsidR="008524A9" w:rsidRDefault="008524A9">
      <w:pPr>
        <w:jc w:val="both"/>
        <w:rPr>
          <w:rFonts w:ascii="Verdana" w:hAnsi="Verdana"/>
          <w:sz w:val="22"/>
        </w:rPr>
      </w:pPr>
      <w:r>
        <w:rPr>
          <w:rFonts w:ascii="Verdana" w:hAnsi="Verdana"/>
          <w:sz w:val="22"/>
        </w:rPr>
        <w:t>Cada grup té assignat un professor/a tutor/a, i d</w:t>
      </w:r>
      <w:r w:rsidR="006A4657">
        <w:rPr>
          <w:rFonts w:ascii="Verdana" w:hAnsi="Verdana"/>
          <w:sz w:val="22"/>
        </w:rPr>
        <w:t>os tutors en el cas de 1r, 2n i 3r d’ESO</w:t>
      </w:r>
      <w:r>
        <w:rPr>
          <w:rFonts w:ascii="Verdana" w:hAnsi="Verdana"/>
          <w:sz w:val="22"/>
        </w:rPr>
        <w:t>, que tant a la tutoria de grup com a la tutoria individual tenen com a funcions bàsiques:</w:t>
      </w:r>
    </w:p>
    <w:p w:rsidR="008524A9" w:rsidRDefault="008524A9" w:rsidP="008524A9">
      <w:pPr>
        <w:numPr>
          <w:ilvl w:val="0"/>
          <w:numId w:val="2"/>
        </w:numPr>
        <w:jc w:val="both"/>
        <w:rPr>
          <w:rFonts w:ascii="Verdana" w:hAnsi="Verdana"/>
          <w:sz w:val="22"/>
        </w:rPr>
      </w:pPr>
      <w:r>
        <w:rPr>
          <w:rFonts w:ascii="Verdana" w:hAnsi="Verdana"/>
          <w:sz w:val="22"/>
        </w:rPr>
        <w:t>Vetllar  pel desenvolupament global, la convivència i la participació del grup en les activitats del centre.</w:t>
      </w:r>
    </w:p>
    <w:p w:rsidR="008524A9" w:rsidRDefault="008524A9" w:rsidP="008524A9">
      <w:pPr>
        <w:numPr>
          <w:ilvl w:val="0"/>
          <w:numId w:val="2"/>
        </w:numPr>
        <w:jc w:val="both"/>
        <w:rPr>
          <w:rFonts w:ascii="Verdana" w:hAnsi="Verdana"/>
          <w:sz w:val="22"/>
        </w:rPr>
      </w:pPr>
      <w:r>
        <w:rPr>
          <w:rFonts w:ascii="Verdana" w:hAnsi="Verdana"/>
          <w:sz w:val="22"/>
        </w:rPr>
        <w:t>Tenir coneixement del procés d’aprenentatge i evolució personal dels /les alumnes</w:t>
      </w:r>
    </w:p>
    <w:p w:rsidR="008524A9" w:rsidRDefault="008524A9" w:rsidP="008524A9">
      <w:pPr>
        <w:numPr>
          <w:ilvl w:val="0"/>
          <w:numId w:val="2"/>
        </w:numPr>
        <w:jc w:val="both"/>
        <w:rPr>
          <w:rFonts w:ascii="Verdana" w:hAnsi="Verdana"/>
          <w:sz w:val="22"/>
        </w:rPr>
      </w:pPr>
      <w:r>
        <w:rPr>
          <w:rFonts w:ascii="Verdana" w:hAnsi="Verdana"/>
          <w:sz w:val="22"/>
        </w:rPr>
        <w:t>Dur a terme les tasques d’informació i d’orientació acadèmica dels/les alumnes</w:t>
      </w:r>
    </w:p>
    <w:p w:rsidR="008524A9" w:rsidRDefault="008524A9" w:rsidP="008524A9">
      <w:pPr>
        <w:numPr>
          <w:ilvl w:val="0"/>
          <w:numId w:val="2"/>
        </w:numPr>
        <w:jc w:val="both"/>
        <w:rPr>
          <w:rFonts w:ascii="Verdana" w:hAnsi="Verdana"/>
          <w:b/>
          <w:bCs/>
          <w:sz w:val="22"/>
        </w:rPr>
      </w:pPr>
      <w:r>
        <w:rPr>
          <w:rFonts w:ascii="Verdana" w:hAnsi="Verdana"/>
          <w:sz w:val="22"/>
        </w:rPr>
        <w:t xml:space="preserve"> Ser portaveu de la resta de professors/es del curs davant els alumnes i els pares</w:t>
      </w:r>
    </w:p>
    <w:p w:rsidR="008524A9" w:rsidRDefault="008524A9">
      <w:pPr>
        <w:jc w:val="both"/>
        <w:rPr>
          <w:rFonts w:ascii="Verdana" w:hAnsi="Verdana"/>
          <w:sz w:val="22"/>
        </w:rPr>
      </w:pPr>
    </w:p>
    <w:p w:rsidR="008524A9" w:rsidRDefault="00307994">
      <w:pPr>
        <w:jc w:val="both"/>
        <w:rPr>
          <w:rFonts w:ascii="Verdana" w:hAnsi="Verdana"/>
          <w:b/>
          <w:bCs/>
          <w:sz w:val="22"/>
        </w:rPr>
      </w:pPr>
      <w:r>
        <w:rPr>
          <w:rFonts w:ascii="Verdana" w:hAnsi="Verdana"/>
          <w:b/>
          <w:bCs/>
          <w:sz w:val="22"/>
        </w:rPr>
        <w:t>6</w:t>
      </w:r>
      <w:r w:rsidR="008524A9">
        <w:rPr>
          <w:rFonts w:ascii="Verdana" w:hAnsi="Verdana"/>
          <w:b/>
          <w:bCs/>
          <w:sz w:val="22"/>
        </w:rPr>
        <w:t xml:space="preserve">. Horari escolar </w:t>
      </w:r>
    </w:p>
    <w:p w:rsidR="008524A9" w:rsidRDefault="008524A9">
      <w:pPr>
        <w:jc w:val="both"/>
        <w:rPr>
          <w:rFonts w:ascii="Verdana" w:hAnsi="Verdana"/>
          <w:sz w:val="22"/>
        </w:rPr>
      </w:pPr>
    </w:p>
    <w:p w:rsidR="008524A9" w:rsidRPr="00FA4E61" w:rsidRDefault="008524A9">
      <w:pPr>
        <w:ind w:left="360" w:hanging="360"/>
        <w:jc w:val="both"/>
        <w:rPr>
          <w:rFonts w:ascii="Verdana" w:hAnsi="Verdana"/>
          <w:sz w:val="22"/>
          <w:u w:val="single"/>
        </w:rPr>
      </w:pPr>
      <w:r w:rsidRPr="00FA4E61">
        <w:rPr>
          <w:rFonts w:ascii="Verdana" w:hAnsi="Verdana"/>
          <w:sz w:val="22"/>
        </w:rPr>
        <w:t>L</w:t>
      </w:r>
      <w:r w:rsidR="00A071BD" w:rsidRPr="00FA4E61">
        <w:rPr>
          <w:rFonts w:ascii="Verdana" w:hAnsi="Verdana"/>
          <w:sz w:val="22"/>
        </w:rPr>
        <w:t>’horari previst per al curs 2013-14</w:t>
      </w:r>
      <w:r w:rsidRPr="00FA4E61">
        <w:rPr>
          <w:rFonts w:ascii="Verdana" w:hAnsi="Verdana"/>
          <w:sz w:val="22"/>
        </w:rPr>
        <w:t xml:space="preserve"> és</w:t>
      </w:r>
      <w:r w:rsidR="00A071BD" w:rsidRPr="00FA4E61">
        <w:rPr>
          <w:rFonts w:ascii="Verdana" w:hAnsi="Verdana"/>
          <w:sz w:val="22"/>
        </w:rPr>
        <w:t xml:space="preserve"> de les 8:00h a les 14:30h per a tot l’alumnat, tant d’ESO com de Batxillerat</w:t>
      </w:r>
    </w:p>
    <w:p w:rsidR="008524A9" w:rsidRDefault="008524A9">
      <w:pPr>
        <w:ind w:left="2124" w:hanging="2124"/>
        <w:jc w:val="both"/>
        <w:rPr>
          <w:rFonts w:ascii="Verdana" w:hAnsi="Verdana"/>
          <w:color w:val="FF0000"/>
          <w:sz w:val="22"/>
        </w:rPr>
      </w:pPr>
    </w:p>
    <w:p w:rsidR="008524A9" w:rsidRDefault="00307994">
      <w:pPr>
        <w:jc w:val="both"/>
        <w:rPr>
          <w:rFonts w:ascii="Verdana" w:hAnsi="Verdana"/>
          <w:b/>
          <w:bCs/>
          <w:sz w:val="22"/>
        </w:rPr>
      </w:pPr>
      <w:r>
        <w:rPr>
          <w:rFonts w:ascii="Verdana" w:hAnsi="Verdana"/>
          <w:b/>
          <w:bCs/>
          <w:sz w:val="22"/>
        </w:rPr>
        <w:t>7</w:t>
      </w:r>
      <w:r w:rsidR="008524A9">
        <w:rPr>
          <w:rFonts w:ascii="Verdana" w:hAnsi="Verdana"/>
          <w:b/>
          <w:bCs/>
          <w:sz w:val="22"/>
        </w:rPr>
        <w:t>.  ESO</w:t>
      </w:r>
    </w:p>
    <w:p w:rsidR="008524A9" w:rsidRDefault="008524A9">
      <w:pPr>
        <w:jc w:val="both"/>
        <w:rPr>
          <w:rFonts w:ascii="Verdana" w:hAnsi="Verdana"/>
          <w:sz w:val="22"/>
        </w:rPr>
      </w:pPr>
    </w:p>
    <w:p w:rsidR="008524A9" w:rsidRDefault="00307994">
      <w:pPr>
        <w:ind w:left="360" w:hanging="360"/>
        <w:jc w:val="both"/>
        <w:rPr>
          <w:rFonts w:ascii="Verdana" w:hAnsi="Verdana"/>
          <w:sz w:val="22"/>
        </w:rPr>
      </w:pPr>
      <w:r>
        <w:rPr>
          <w:rFonts w:ascii="Verdana" w:hAnsi="Verdana"/>
          <w:b/>
          <w:sz w:val="22"/>
        </w:rPr>
        <w:t>7</w:t>
      </w:r>
      <w:r w:rsidR="008524A9" w:rsidRPr="006A4657">
        <w:rPr>
          <w:rFonts w:ascii="Verdana" w:hAnsi="Verdana"/>
          <w:b/>
          <w:sz w:val="22"/>
        </w:rPr>
        <w:t>.1. Matèries Comunes:</w:t>
      </w:r>
      <w:r w:rsidR="008524A9">
        <w:rPr>
          <w:rFonts w:ascii="Verdana" w:hAnsi="Verdana"/>
          <w:sz w:val="22"/>
        </w:rPr>
        <w:t xml:space="preserve"> corresponen a la part del currículum comú per a tots els alumnes. Estan destinades a aconseguir que l’alumnat assoleixi les competències bàsiques de cada matèria i també les generals de l’etapa. En el marc de l’autonomia de centres i pensant en les necessitats dels alumnes al llarg de l’etapa, el nostre institut ofereix dins de les matèries comunes d’ESO una matèria </w:t>
      </w:r>
      <w:r w:rsidR="008524A9">
        <w:rPr>
          <w:rFonts w:ascii="Verdana" w:hAnsi="Verdana"/>
          <w:sz w:val="22"/>
        </w:rPr>
        <w:lastRenderedPageBreak/>
        <w:t xml:space="preserve">específica </w:t>
      </w:r>
      <w:r w:rsidR="008524A9">
        <w:rPr>
          <w:rFonts w:ascii="Verdana" w:hAnsi="Verdana"/>
          <w:sz w:val="22"/>
          <w:szCs w:val="16"/>
        </w:rPr>
        <w:t>dedicada a treballar el desenvolupament personal i social dels alumnes:</w:t>
      </w:r>
      <w:r w:rsidR="008524A9">
        <w:rPr>
          <w:rFonts w:ascii="Verdana" w:hAnsi="Verdana"/>
          <w:sz w:val="22"/>
        </w:rPr>
        <w:t xml:space="preserve"> tutoria d’estudi a 1r, habilitats socials a 2n i tutoria d’orientació a 4t.</w:t>
      </w:r>
      <w:r w:rsidR="00A071BD">
        <w:rPr>
          <w:rFonts w:ascii="Verdana" w:hAnsi="Verdana"/>
          <w:sz w:val="22"/>
        </w:rPr>
        <w:t xml:space="preserve"> </w:t>
      </w:r>
    </w:p>
    <w:p w:rsidR="00FA4E61" w:rsidRDefault="00FA4E61">
      <w:pPr>
        <w:ind w:left="360" w:hanging="360"/>
        <w:jc w:val="both"/>
        <w:rPr>
          <w:rFonts w:ascii="Verdana" w:hAnsi="Verdana"/>
          <w:sz w:val="22"/>
        </w:rPr>
      </w:pPr>
    </w:p>
    <w:p w:rsidR="008524A9" w:rsidRDefault="00307994">
      <w:pPr>
        <w:ind w:left="360" w:hanging="360"/>
        <w:jc w:val="both"/>
        <w:rPr>
          <w:rFonts w:ascii="Verdana" w:hAnsi="Verdana"/>
          <w:sz w:val="22"/>
        </w:rPr>
      </w:pPr>
      <w:r>
        <w:rPr>
          <w:rFonts w:ascii="Verdana" w:hAnsi="Verdana"/>
          <w:b/>
          <w:sz w:val="22"/>
          <w:szCs w:val="20"/>
        </w:rPr>
        <w:t>7</w:t>
      </w:r>
      <w:r w:rsidR="008524A9" w:rsidRPr="006A4657">
        <w:rPr>
          <w:rFonts w:ascii="Verdana" w:hAnsi="Verdana"/>
          <w:b/>
          <w:sz w:val="22"/>
          <w:szCs w:val="20"/>
        </w:rPr>
        <w:t>.2. Matèries Optatives</w:t>
      </w:r>
      <w:r w:rsidR="008524A9" w:rsidRPr="006A4657">
        <w:rPr>
          <w:rFonts w:ascii="Verdana" w:hAnsi="Verdana"/>
          <w:b/>
          <w:sz w:val="22"/>
        </w:rPr>
        <w:t>:</w:t>
      </w:r>
      <w:r w:rsidR="008524A9">
        <w:rPr>
          <w:rFonts w:ascii="Verdana" w:hAnsi="Verdana"/>
          <w:sz w:val="22"/>
        </w:rPr>
        <w:t xml:space="preserve"> formen la part opcional </w:t>
      </w:r>
      <w:r w:rsidR="00F8584B">
        <w:rPr>
          <w:rFonts w:ascii="Verdana" w:hAnsi="Verdana"/>
          <w:sz w:val="22"/>
        </w:rPr>
        <w:t>del curriculum</w:t>
      </w:r>
      <w:r w:rsidR="008524A9">
        <w:rPr>
          <w:rFonts w:ascii="Verdana" w:hAnsi="Verdana"/>
          <w:sz w:val="22"/>
        </w:rPr>
        <w:t xml:space="preserve"> personal de cada alumne. Al nostre institut, els alumnes de 1r a 3r d’ESO en trien dues i són </w:t>
      </w:r>
      <w:r w:rsidR="00A071BD">
        <w:rPr>
          <w:rFonts w:ascii="Verdana" w:hAnsi="Verdana"/>
          <w:sz w:val="22"/>
        </w:rPr>
        <w:t>quadrimestrals</w:t>
      </w:r>
      <w:r w:rsidR="008524A9">
        <w:rPr>
          <w:rFonts w:ascii="Verdana" w:hAnsi="Verdana"/>
          <w:sz w:val="22"/>
        </w:rPr>
        <w:t>; a 4t d’ESO són anuals.</w:t>
      </w:r>
    </w:p>
    <w:p w:rsidR="008524A9" w:rsidRDefault="008524A9">
      <w:pPr>
        <w:ind w:left="360"/>
        <w:jc w:val="both"/>
        <w:rPr>
          <w:rFonts w:ascii="Verdana" w:hAnsi="Verdana"/>
          <w:sz w:val="22"/>
        </w:rPr>
      </w:pPr>
      <w:r>
        <w:rPr>
          <w:rFonts w:ascii="Verdana" w:hAnsi="Verdana"/>
          <w:sz w:val="22"/>
        </w:rPr>
        <w:t>A començament de curs l’alumne ordenarà,  segons les seves preferències i l’opinió dels seus pares,  les matèries optatives del primer trimestre. D’aquestes preferències s’intentarà assignar la primera opció i s’intentarà respectar al màxim la resta, tenint en compte els propis recursos del centre.</w:t>
      </w:r>
    </w:p>
    <w:p w:rsidR="006A4657" w:rsidRDefault="006A4657">
      <w:pPr>
        <w:pStyle w:val="Sagniadetextindependent"/>
        <w:ind w:left="360" w:firstLine="0"/>
        <w:jc w:val="both"/>
        <w:rPr>
          <w:rFonts w:ascii="Verdana" w:hAnsi="Verdana"/>
          <w:sz w:val="22"/>
        </w:rPr>
      </w:pPr>
    </w:p>
    <w:p w:rsidR="008524A9" w:rsidRDefault="008524A9">
      <w:pPr>
        <w:pStyle w:val="Sagniadetextindependent"/>
        <w:ind w:left="360" w:firstLine="0"/>
        <w:jc w:val="both"/>
        <w:rPr>
          <w:rFonts w:ascii="Verdana" w:hAnsi="Verdana"/>
          <w:sz w:val="22"/>
        </w:rPr>
      </w:pPr>
      <w:r>
        <w:rPr>
          <w:rFonts w:ascii="Verdana" w:hAnsi="Verdana"/>
          <w:sz w:val="22"/>
        </w:rPr>
        <w:t>La realització de matèries de reforç podrà ésser recomanada pels professors o tutors a aquells alumnes que no hagin superat satisfactòriament una determinada matèria.</w:t>
      </w:r>
    </w:p>
    <w:p w:rsidR="008524A9" w:rsidRDefault="008524A9">
      <w:pPr>
        <w:pStyle w:val="Sagniadetextindependent"/>
        <w:ind w:left="360" w:firstLine="0"/>
        <w:jc w:val="both"/>
        <w:rPr>
          <w:rFonts w:ascii="Verdana" w:hAnsi="Verdana"/>
          <w:sz w:val="22"/>
        </w:rPr>
      </w:pPr>
    </w:p>
    <w:p w:rsidR="006A4657" w:rsidRDefault="00307994">
      <w:pPr>
        <w:pStyle w:val="Sagniadetextindependent2"/>
        <w:rPr>
          <w:rFonts w:ascii="Verdana" w:hAnsi="Verdana"/>
        </w:rPr>
      </w:pPr>
      <w:r>
        <w:rPr>
          <w:rFonts w:ascii="Verdana" w:hAnsi="Verdana"/>
          <w:b/>
        </w:rPr>
        <w:t>7</w:t>
      </w:r>
      <w:r w:rsidR="008524A9" w:rsidRPr="006A4657">
        <w:rPr>
          <w:rFonts w:ascii="Verdana" w:hAnsi="Verdana"/>
          <w:b/>
        </w:rPr>
        <w:t>.3.Treballs de síntesi</w:t>
      </w:r>
      <w:r w:rsidR="00677473">
        <w:rPr>
          <w:rFonts w:ascii="Verdana" w:hAnsi="Verdana"/>
          <w:b/>
        </w:rPr>
        <w:t xml:space="preserve">: </w:t>
      </w:r>
      <w:r w:rsidR="008524A9">
        <w:rPr>
          <w:rFonts w:ascii="Verdana" w:hAnsi="Verdana"/>
        </w:rPr>
        <w:t xml:space="preserve">unitats de programació de caràcter interdisciplinari que s’han de treballar en equip, pensades i destinades a comprovar si s’han aconseguit les competències generals del curs. </w:t>
      </w:r>
      <w:r w:rsidR="00F8584B">
        <w:rPr>
          <w:rFonts w:ascii="Verdana" w:hAnsi="Verdana"/>
        </w:rPr>
        <w:t>Es realitzen de 1r a 3r d’ESO.</w:t>
      </w:r>
    </w:p>
    <w:p w:rsidR="008524A9" w:rsidRDefault="008524A9" w:rsidP="00677473">
      <w:pPr>
        <w:pStyle w:val="Sagniadetextindependent"/>
        <w:ind w:left="0" w:firstLine="0"/>
        <w:jc w:val="both"/>
        <w:rPr>
          <w:rFonts w:ascii="Verdana" w:hAnsi="Verdana"/>
          <w:sz w:val="22"/>
        </w:rPr>
      </w:pPr>
      <w:r>
        <w:rPr>
          <w:rFonts w:ascii="Verdana" w:hAnsi="Verdana"/>
          <w:sz w:val="22"/>
        </w:rPr>
        <w:tab/>
      </w:r>
      <w:r>
        <w:rPr>
          <w:rFonts w:ascii="Verdana" w:hAnsi="Verdana"/>
          <w:sz w:val="22"/>
        </w:rPr>
        <w:tab/>
      </w:r>
    </w:p>
    <w:p w:rsidR="008524A9" w:rsidRPr="00FA4E61" w:rsidRDefault="00307994">
      <w:pPr>
        <w:pStyle w:val="Sagniadetextindependent2"/>
        <w:rPr>
          <w:rFonts w:ascii="Verdana" w:hAnsi="Verdana"/>
          <w:szCs w:val="20"/>
        </w:rPr>
      </w:pPr>
      <w:r>
        <w:rPr>
          <w:rFonts w:ascii="Verdana" w:hAnsi="Verdana"/>
          <w:b/>
          <w:szCs w:val="20"/>
        </w:rPr>
        <w:t>7</w:t>
      </w:r>
      <w:r w:rsidR="008524A9" w:rsidRPr="006A4657">
        <w:rPr>
          <w:rFonts w:ascii="Verdana" w:hAnsi="Verdana"/>
          <w:b/>
          <w:szCs w:val="20"/>
        </w:rPr>
        <w:t>.4. Idiomes:</w:t>
      </w:r>
      <w:r w:rsidR="008524A9">
        <w:rPr>
          <w:rFonts w:ascii="Verdana" w:hAnsi="Verdana"/>
          <w:szCs w:val="20"/>
        </w:rPr>
        <w:t xml:space="preserve"> Tots els alumnes estudien anglès com a primera llengua estrangera. El segon idioma que s’imparteix al centre és el francès. S’ofereix com a</w:t>
      </w:r>
      <w:r w:rsidR="00677473">
        <w:rPr>
          <w:rFonts w:ascii="Verdana" w:hAnsi="Verdana"/>
          <w:szCs w:val="20"/>
        </w:rPr>
        <w:t xml:space="preserve"> matèria optativa a </w:t>
      </w:r>
      <w:r w:rsidR="00677473" w:rsidRPr="00FA4E61">
        <w:rPr>
          <w:rFonts w:ascii="Verdana" w:hAnsi="Verdana"/>
          <w:szCs w:val="20"/>
        </w:rPr>
        <w:t>partir del 1</w:t>
      </w:r>
      <w:r w:rsidR="00FA4E61" w:rsidRPr="00FA4E61">
        <w:rPr>
          <w:rFonts w:ascii="Verdana" w:hAnsi="Verdana"/>
          <w:szCs w:val="20"/>
        </w:rPr>
        <w:t>r</w:t>
      </w:r>
      <w:r w:rsidR="008524A9" w:rsidRPr="00FA4E61">
        <w:rPr>
          <w:rFonts w:ascii="Verdana" w:hAnsi="Verdana"/>
          <w:szCs w:val="20"/>
        </w:rPr>
        <w:t xml:space="preserve"> curs d’ESO amb continuïtat fins a 2n de batxillerat.  </w:t>
      </w:r>
    </w:p>
    <w:p w:rsidR="008524A9" w:rsidRPr="00FA4E61" w:rsidRDefault="008524A9">
      <w:pPr>
        <w:ind w:left="360" w:hanging="360"/>
        <w:jc w:val="both"/>
        <w:rPr>
          <w:rFonts w:ascii="Verdana" w:hAnsi="Verdana"/>
          <w:sz w:val="22"/>
          <w:szCs w:val="20"/>
        </w:rPr>
      </w:pPr>
    </w:p>
    <w:p w:rsidR="008524A9" w:rsidRDefault="00307994">
      <w:pPr>
        <w:ind w:left="360" w:hanging="360"/>
        <w:jc w:val="both"/>
        <w:rPr>
          <w:rFonts w:ascii="Verdana" w:hAnsi="Verdana"/>
          <w:sz w:val="22"/>
          <w:szCs w:val="20"/>
        </w:rPr>
      </w:pPr>
      <w:r>
        <w:rPr>
          <w:rFonts w:ascii="Verdana" w:hAnsi="Verdana"/>
          <w:b/>
          <w:sz w:val="22"/>
          <w:szCs w:val="20"/>
        </w:rPr>
        <w:t>7</w:t>
      </w:r>
      <w:r w:rsidR="008524A9" w:rsidRPr="006A4657">
        <w:rPr>
          <w:rFonts w:ascii="Verdana" w:hAnsi="Verdana"/>
          <w:b/>
          <w:sz w:val="22"/>
          <w:szCs w:val="20"/>
        </w:rPr>
        <w:t>.5. Desdoblaments:</w:t>
      </w:r>
      <w:r w:rsidR="008524A9">
        <w:rPr>
          <w:rFonts w:ascii="Verdana" w:hAnsi="Verdana"/>
          <w:sz w:val="22"/>
          <w:szCs w:val="20"/>
        </w:rPr>
        <w:t xml:space="preserve"> Tots els alumnes fan cada setmana una sessió pràctica de tecnologia i de naturals en grups reduïts.</w:t>
      </w:r>
    </w:p>
    <w:p w:rsidR="008524A9" w:rsidRDefault="008524A9">
      <w:pPr>
        <w:pStyle w:val="Sagniadetextindependent2"/>
        <w:ind w:left="0" w:firstLine="0"/>
        <w:rPr>
          <w:rFonts w:ascii="Verdana" w:hAnsi="Verdana"/>
          <w:szCs w:val="20"/>
        </w:rPr>
      </w:pPr>
    </w:p>
    <w:p w:rsidR="008524A9" w:rsidRDefault="00307994">
      <w:pPr>
        <w:pStyle w:val="Sagniadetextindependent2"/>
        <w:rPr>
          <w:rFonts w:ascii="Verdana" w:hAnsi="Verdana"/>
          <w:szCs w:val="20"/>
        </w:rPr>
      </w:pPr>
      <w:r>
        <w:rPr>
          <w:rFonts w:ascii="Verdana" w:hAnsi="Verdana"/>
          <w:b/>
          <w:szCs w:val="20"/>
        </w:rPr>
        <w:t>7</w:t>
      </w:r>
      <w:r w:rsidR="008524A9" w:rsidRPr="006A4657">
        <w:rPr>
          <w:rFonts w:ascii="Verdana" w:hAnsi="Verdana"/>
          <w:b/>
          <w:szCs w:val="20"/>
        </w:rPr>
        <w:t>.6. Atenció a la diversitat:</w:t>
      </w:r>
      <w:r w:rsidR="008524A9">
        <w:rPr>
          <w:rFonts w:ascii="Verdana" w:hAnsi="Verdana"/>
          <w:szCs w:val="20"/>
        </w:rPr>
        <w:t xml:space="preserve">  A cada curs hi ha una psicopedagoga que coordina l’atenció a la diversitat i hi fa atencions individuals. Els principals recursos per oferir aquesta atenció són:</w:t>
      </w:r>
    </w:p>
    <w:p w:rsidR="008524A9" w:rsidRDefault="008524A9">
      <w:pPr>
        <w:pStyle w:val="Sagniadetextindependent2"/>
        <w:ind w:left="720"/>
        <w:rPr>
          <w:rFonts w:ascii="Verdana" w:hAnsi="Verdana"/>
          <w:szCs w:val="20"/>
        </w:rPr>
      </w:pPr>
      <w:r>
        <w:rPr>
          <w:rFonts w:ascii="Verdana" w:hAnsi="Verdana"/>
          <w:szCs w:val="20"/>
        </w:rPr>
        <w:t xml:space="preserve"> </w:t>
      </w:r>
      <w:r>
        <w:rPr>
          <w:rFonts w:ascii="Verdana" w:hAnsi="Verdana"/>
          <w:szCs w:val="20"/>
        </w:rPr>
        <w:tab/>
        <w:t xml:space="preserve">Grups flexibles: a català, </w:t>
      </w:r>
      <w:r w:rsidR="00FA4E61">
        <w:rPr>
          <w:rFonts w:ascii="Verdana" w:hAnsi="Verdana"/>
          <w:szCs w:val="20"/>
        </w:rPr>
        <w:t>castellà</w:t>
      </w:r>
      <w:r>
        <w:rPr>
          <w:rFonts w:ascii="Verdana" w:hAnsi="Verdana"/>
          <w:szCs w:val="20"/>
        </w:rPr>
        <w:t>, matemàtiques i anglès hi ha un grup més que a les altres àrees. És un grup reduït, format pels alumnes amb dificultats per seguir el ritme de la classe.</w:t>
      </w:r>
    </w:p>
    <w:p w:rsidR="008524A9" w:rsidRDefault="008524A9">
      <w:pPr>
        <w:pStyle w:val="Sagniadetextindependent2"/>
        <w:ind w:left="720"/>
        <w:rPr>
          <w:rFonts w:ascii="Verdana" w:hAnsi="Verdana"/>
          <w:szCs w:val="20"/>
        </w:rPr>
      </w:pPr>
    </w:p>
    <w:p w:rsidR="008524A9" w:rsidRDefault="008524A9">
      <w:pPr>
        <w:pStyle w:val="Sagniadetextindependent2"/>
        <w:ind w:left="720"/>
        <w:rPr>
          <w:rFonts w:ascii="Verdana" w:hAnsi="Verdana"/>
          <w:szCs w:val="20"/>
        </w:rPr>
      </w:pPr>
      <w:r>
        <w:rPr>
          <w:rFonts w:ascii="Verdana" w:hAnsi="Verdana"/>
          <w:szCs w:val="20"/>
        </w:rPr>
        <w:t xml:space="preserve"> </w:t>
      </w:r>
      <w:r>
        <w:rPr>
          <w:rFonts w:ascii="Verdana" w:hAnsi="Verdana"/>
          <w:szCs w:val="20"/>
        </w:rPr>
        <w:tab/>
        <w:t xml:space="preserve">Aula d’acollida: ajuda els alumnes nouvinguts en l’aprenentatge del català. </w:t>
      </w:r>
    </w:p>
    <w:p w:rsidR="008524A9" w:rsidRDefault="008524A9">
      <w:pPr>
        <w:pStyle w:val="Sagniadetextindependent2"/>
        <w:ind w:left="720" w:firstLine="0"/>
        <w:rPr>
          <w:rFonts w:ascii="Verdana" w:hAnsi="Verdana"/>
          <w:szCs w:val="20"/>
        </w:rPr>
      </w:pPr>
    </w:p>
    <w:p w:rsidR="008524A9" w:rsidRDefault="008524A9">
      <w:pPr>
        <w:pStyle w:val="Sagniadetextindependent2"/>
        <w:ind w:left="720" w:firstLine="0"/>
        <w:rPr>
          <w:rFonts w:ascii="Verdana" w:hAnsi="Verdana"/>
          <w:szCs w:val="20"/>
        </w:rPr>
      </w:pPr>
      <w:r>
        <w:rPr>
          <w:rFonts w:ascii="Verdana" w:hAnsi="Verdana"/>
          <w:szCs w:val="20"/>
        </w:rPr>
        <w:t xml:space="preserve">USEE: atén els alumnes amb necessitats educatives especials, algunes hores dins de l’aula ordinària i algunes hores en una aula pròpia.  </w:t>
      </w:r>
    </w:p>
    <w:p w:rsidR="008524A9" w:rsidRDefault="008524A9">
      <w:pPr>
        <w:pStyle w:val="Sagniadetextindependent2"/>
        <w:ind w:left="720" w:firstLine="0"/>
        <w:rPr>
          <w:rFonts w:ascii="Verdana" w:hAnsi="Verdana"/>
          <w:szCs w:val="20"/>
        </w:rPr>
      </w:pPr>
    </w:p>
    <w:p w:rsidR="008524A9" w:rsidRDefault="008524A9">
      <w:pPr>
        <w:pStyle w:val="Sagniadetextindependent2"/>
        <w:ind w:left="720" w:firstLine="0"/>
        <w:rPr>
          <w:rFonts w:ascii="Verdana" w:hAnsi="Verdana"/>
          <w:szCs w:val="20"/>
        </w:rPr>
      </w:pPr>
      <w:r>
        <w:rPr>
          <w:rFonts w:ascii="Verdana" w:hAnsi="Verdana"/>
          <w:szCs w:val="20"/>
        </w:rPr>
        <w:t xml:space="preserve">EAP: Els professionals de l’EAP fan un diagnòstic, orientació i seguiment d’alguns alumnes, a demanda dels equips docents. </w:t>
      </w:r>
    </w:p>
    <w:p w:rsidR="0051366D" w:rsidRDefault="0051366D">
      <w:pPr>
        <w:pStyle w:val="Sagniadetextindependent2"/>
        <w:ind w:left="720" w:firstLine="0"/>
        <w:rPr>
          <w:rFonts w:ascii="Verdana" w:hAnsi="Verdana"/>
          <w:szCs w:val="20"/>
        </w:rPr>
      </w:pPr>
    </w:p>
    <w:p w:rsidR="0051366D" w:rsidRDefault="0051366D">
      <w:pPr>
        <w:pStyle w:val="Sagniadetextindependent2"/>
        <w:ind w:left="720" w:firstLine="0"/>
        <w:rPr>
          <w:rFonts w:ascii="Verdana" w:hAnsi="Verdana"/>
          <w:szCs w:val="20"/>
        </w:rPr>
      </w:pPr>
    </w:p>
    <w:p w:rsidR="0051366D" w:rsidRDefault="0051366D">
      <w:pPr>
        <w:pStyle w:val="Sagniadetextindependent2"/>
        <w:ind w:left="720" w:firstLine="0"/>
        <w:rPr>
          <w:rFonts w:ascii="Verdana" w:hAnsi="Verdana"/>
          <w:szCs w:val="20"/>
        </w:rPr>
      </w:pPr>
    </w:p>
    <w:p w:rsidR="008524A9" w:rsidRDefault="008524A9">
      <w:pPr>
        <w:jc w:val="both"/>
        <w:rPr>
          <w:rFonts w:ascii="Verdana" w:hAnsi="Verdana"/>
          <w:sz w:val="22"/>
          <w:szCs w:val="20"/>
        </w:rPr>
      </w:pPr>
    </w:p>
    <w:p w:rsidR="008524A9" w:rsidRDefault="009D60A4">
      <w:pPr>
        <w:jc w:val="both"/>
        <w:rPr>
          <w:rFonts w:ascii="Verdana" w:hAnsi="Verdana"/>
          <w:b/>
          <w:bCs/>
          <w:sz w:val="22"/>
        </w:rPr>
      </w:pPr>
      <w:r>
        <w:rPr>
          <w:rFonts w:ascii="Verdana" w:hAnsi="Verdana"/>
          <w:b/>
          <w:bCs/>
          <w:sz w:val="22"/>
        </w:rPr>
        <w:t>8</w:t>
      </w:r>
      <w:r w:rsidR="008524A9">
        <w:rPr>
          <w:rFonts w:ascii="Verdana" w:hAnsi="Verdana"/>
          <w:b/>
          <w:bCs/>
          <w:sz w:val="22"/>
        </w:rPr>
        <w:t>. Batxillerat</w:t>
      </w:r>
    </w:p>
    <w:p w:rsidR="008524A9" w:rsidRDefault="008524A9">
      <w:pPr>
        <w:jc w:val="both"/>
        <w:rPr>
          <w:rFonts w:ascii="Verdana" w:hAnsi="Verdana"/>
          <w:sz w:val="22"/>
        </w:rPr>
      </w:pPr>
    </w:p>
    <w:p w:rsidR="008524A9" w:rsidRDefault="008524A9">
      <w:pPr>
        <w:pStyle w:val="Textindependent2"/>
        <w:rPr>
          <w:rFonts w:ascii="Verdana" w:hAnsi="Verdana"/>
        </w:rPr>
      </w:pPr>
      <w:r>
        <w:rPr>
          <w:rFonts w:ascii="Verdana" w:hAnsi="Verdana"/>
        </w:rPr>
        <w:t>Els estudis de batxillerat consten d’un currículum comú, format per aquelles matèries obligatòries a 1r i a 2n, i d’un currículum variable, format per les matèries optatives de modalitat.</w:t>
      </w:r>
    </w:p>
    <w:p w:rsidR="008524A9" w:rsidRDefault="008524A9">
      <w:pPr>
        <w:pStyle w:val="Textindependent2"/>
        <w:rPr>
          <w:rFonts w:ascii="Verdana" w:hAnsi="Verdana"/>
        </w:rPr>
      </w:pPr>
    </w:p>
    <w:p w:rsidR="008524A9" w:rsidRDefault="008524A9">
      <w:pPr>
        <w:jc w:val="both"/>
        <w:rPr>
          <w:rFonts w:ascii="Verdana" w:hAnsi="Verdana"/>
          <w:sz w:val="22"/>
        </w:rPr>
      </w:pPr>
      <w:r>
        <w:rPr>
          <w:rFonts w:ascii="Verdana" w:hAnsi="Verdana"/>
          <w:sz w:val="22"/>
        </w:rPr>
        <w:t xml:space="preserve">El nostre centre ofereix </w:t>
      </w:r>
      <w:r w:rsidRPr="006A4657">
        <w:rPr>
          <w:rFonts w:ascii="Verdana" w:hAnsi="Verdana"/>
          <w:sz w:val="22"/>
          <w:u w:val="single"/>
        </w:rPr>
        <w:t>dues opcions de batxillerat</w:t>
      </w:r>
      <w:r>
        <w:rPr>
          <w:rFonts w:ascii="Verdana" w:hAnsi="Verdana"/>
          <w:sz w:val="22"/>
        </w:rPr>
        <w:t>:</w:t>
      </w:r>
    </w:p>
    <w:p w:rsidR="008524A9" w:rsidRDefault="008524A9">
      <w:pPr>
        <w:jc w:val="both"/>
        <w:rPr>
          <w:rFonts w:ascii="Verdana" w:hAnsi="Verdana"/>
          <w:sz w:val="22"/>
        </w:rPr>
      </w:pPr>
    </w:p>
    <w:p w:rsidR="008524A9" w:rsidRDefault="008524A9" w:rsidP="008524A9">
      <w:pPr>
        <w:numPr>
          <w:ilvl w:val="0"/>
          <w:numId w:val="8"/>
        </w:numPr>
        <w:jc w:val="both"/>
        <w:rPr>
          <w:rFonts w:ascii="Verdana" w:hAnsi="Verdana"/>
          <w:sz w:val="22"/>
        </w:rPr>
      </w:pPr>
      <w:r w:rsidRPr="006A4657">
        <w:rPr>
          <w:rFonts w:ascii="Verdana" w:hAnsi="Verdana"/>
          <w:b/>
          <w:sz w:val="22"/>
        </w:rPr>
        <w:t>Orientat a la Prova d’Accés a la Universitat</w:t>
      </w:r>
      <w:r>
        <w:rPr>
          <w:rFonts w:ascii="Verdana" w:hAnsi="Verdana"/>
          <w:sz w:val="22"/>
        </w:rPr>
        <w:t xml:space="preserve"> per cursar</w:t>
      </w:r>
      <w:r w:rsidR="006A4657">
        <w:rPr>
          <w:rFonts w:ascii="Verdana" w:hAnsi="Verdana"/>
          <w:sz w:val="22"/>
        </w:rPr>
        <w:t xml:space="preserve"> </w:t>
      </w:r>
      <w:r>
        <w:rPr>
          <w:rFonts w:ascii="Verdana" w:hAnsi="Verdana"/>
          <w:sz w:val="22"/>
        </w:rPr>
        <w:t>estudis universitaris amb dues modalitats:</w:t>
      </w:r>
    </w:p>
    <w:p w:rsidR="006A4657" w:rsidRDefault="006A4657" w:rsidP="006A4657">
      <w:pPr>
        <w:ind w:left="1068"/>
        <w:jc w:val="both"/>
        <w:rPr>
          <w:rFonts w:ascii="Verdana" w:hAnsi="Verdana"/>
          <w:sz w:val="22"/>
        </w:rPr>
      </w:pPr>
    </w:p>
    <w:p w:rsidR="008524A9" w:rsidRDefault="008524A9">
      <w:pPr>
        <w:ind w:left="1416" w:firstLine="708"/>
        <w:jc w:val="both"/>
        <w:rPr>
          <w:rFonts w:ascii="Verdana" w:hAnsi="Verdana"/>
          <w:sz w:val="22"/>
        </w:rPr>
      </w:pPr>
      <w:r>
        <w:rPr>
          <w:rFonts w:ascii="Verdana" w:hAnsi="Verdana"/>
          <w:sz w:val="22"/>
        </w:rPr>
        <w:t>- Modalitat de ciències i tecnologia</w:t>
      </w:r>
    </w:p>
    <w:p w:rsidR="008524A9" w:rsidRDefault="008524A9">
      <w:pPr>
        <w:ind w:left="1416" w:firstLine="708"/>
        <w:jc w:val="both"/>
        <w:rPr>
          <w:rFonts w:ascii="Verdana" w:hAnsi="Verdana"/>
          <w:sz w:val="22"/>
        </w:rPr>
      </w:pPr>
      <w:r>
        <w:rPr>
          <w:rFonts w:ascii="Verdana" w:hAnsi="Verdana"/>
          <w:sz w:val="22"/>
        </w:rPr>
        <w:t>- Modalitat d’humanitats i ciències socials</w:t>
      </w:r>
    </w:p>
    <w:p w:rsidR="006A4657" w:rsidRDefault="006A4657">
      <w:pPr>
        <w:ind w:left="1416" w:firstLine="708"/>
        <w:jc w:val="both"/>
        <w:rPr>
          <w:rFonts w:ascii="Verdana" w:hAnsi="Verdana"/>
          <w:sz w:val="22"/>
        </w:rPr>
      </w:pPr>
    </w:p>
    <w:p w:rsidR="008524A9" w:rsidRDefault="008524A9">
      <w:pPr>
        <w:ind w:left="708"/>
        <w:jc w:val="both"/>
        <w:rPr>
          <w:rFonts w:ascii="Verdana" w:hAnsi="Verdana"/>
          <w:sz w:val="22"/>
        </w:rPr>
      </w:pPr>
      <w:r>
        <w:rPr>
          <w:rFonts w:ascii="Verdana" w:hAnsi="Verdana"/>
          <w:sz w:val="22"/>
        </w:rPr>
        <w:t>Cada modalitat s’estructura en diferents itineraris, pensats per proporcionar a l’alumnat la formació, els coneixements i les destreses que li permetin incorporar-se a la vida activa i a l’educació superior.</w:t>
      </w:r>
    </w:p>
    <w:p w:rsidR="006A4657" w:rsidRDefault="006A4657">
      <w:pPr>
        <w:ind w:left="708"/>
        <w:jc w:val="both"/>
        <w:rPr>
          <w:rFonts w:ascii="Verdana" w:hAnsi="Verdana"/>
          <w:sz w:val="22"/>
        </w:rPr>
      </w:pPr>
    </w:p>
    <w:p w:rsidR="008524A9" w:rsidRDefault="008524A9">
      <w:pPr>
        <w:ind w:left="708"/>
        <w:jc w:val="both"/>
        <w:rPr>
          <w:rFonts w:ascii="Verdana" w:hAnsi="Verdana"/>
          <w:sz w:val="22"/>
        </w:rPr>
      </w:pPr>
    </w:p>
    <w:p w:rsidR="008524A9" w:rsidRPr="006A4657" w:rsidRDefault="008524A9" w:rsidP="008524A9">
      <w:pPr>
        <w:numPr>
          <w:ilvl w:val="0"/>
          <w:numId w:val="8"/>
        </w:numPr>
        <w:jc w:val="both"/>
        <w:rPr>
          <w:rFonts w:ascii="Verdana" w:hAnsi="Verdana"/>
          <w:color w:val="000000"/>
          <w:sz w:val="22"/>
          <w:szCs w:val="22"/>
        </w:rPr>
      </w:pPr>
      <w:r w:rsidRPr="006A4657">
        <w:rPr>
          <w:rFonts w:ascii="Verdana" w:hAnsi="Verdana"/>
          <w:b/>
          <w:sz w:val="22"/>
          <w:szCs w:val="22"/>
        </w:rPr>
        <w:t>Orientat a Cicles Formatius de Grau Superior</w:t>
      </w:r>
      <w:r w:rsidRPr="006A4657">
        <w:rPr>
          <w:rFonts w:ascii="Verdana" w:hAnsi="Verdana"/>
          <w:sz w:val="22"/>
          <w:szCs w:val="22"/>
        </w:rPr>
        <w:t xml:space="preserve"> per poder </w:t>
      </w:r>
      <w:r w:rsidRPr="006A4657">
        <w:rPr>
          <w:rFonts w:ascii="Verdana" w:hAnsi="Verdana"/>
          <w:color w:val="000000"/>
          <w:sz w:val="22"/>
          <w:szCs w:val="22"/>
        </w:rPr>
        <w:t xml:space="preserve">per atendre els alumnes amb projectes de formació més professionals que volent cursar un Cicle Formatiu de Grau Superior concret no tenen l’opció d’un Cicle Formatiu de Grau Mitjà afí que els hi permeti accedir-hi des de la Formació Professional (com per exemple el CFGS d’Educació Infantil) o bé interessats per Cicles Formatius de Grau Mitjà amb molta demanda i per tant amb poques possibilitats d’accés (com per exemple els CFGM relacionats amb les activitats físiques i esportives). </w:t>
      </w:r>
    </w:p>
    <w:p w:rsidR="008524A9" w:rsidRDefault="008524A9">
      <w:pPr>
        <w:jc w:val="both"/>
        <w:rPr>
          <w:rFonts w:ascii="Verdana" w:hAnsi="Verdana"/>
          <w:sz w:val="22"/>
        </w:rPr>
      </w:pPr>
    </w:p>
    <w:p w:rsidR="008524A9" w:rsidRDefault="006A4657">
      <w:pPr>
        <w:jc w:val="both"/>
        <w:rPr>
          <w:rFonts w:ascii="Verdana" w:hAnsi="Verdana"/>
          <w:sz w:val="22"/>
        </w:rPr>
      </w:pPr>
      <w:r>
        <w:rPr>
          <w:rFonts w:ascii="Verdana" w:hAnsi="Verdana"/>
          <w:sz w:val="22"/>
        </w:rPr>
        <w:t>Tots e</w:t>
      </w:r>
      <w:r w:rsidR="008524A9">
        <w:rPr>
          <w:rFonts w:ascii="Verdana" w:hAnsi="Verdana"/>
          <w:sz w:val="22"/>
        </w:rPr>
        <w:t xml:space="preserve">ls alumnes de batxillerat han de fer un </w:t>
      </w:r>
      <w:r w:rsidR="008524A9">
        <w:rPr>
          <w:rFonts w:ascii="Verdana" w:hAnsi="Verdana"/>
          <w:i/>
          <w:iCs/>
          <w:sz w:val="22"/>
        </w:rPr>
        <w:t>treball de recerca</w:t>
      </w:r>
      <w:r w:rsidR="008524A9">
        <w:rPr>
          <w:rFonts w:ascii="Verdana" w:hAnsi="Verdana"/>
          <w:sz w:val="22"/>
        </w:rPr>
        <w:t xml:space="preserve">.  És un treball d’investigació que </w:t>
      </w:r>
      <w:r w:rsidR="00FA4E61">
        <w:rPr>
          <w:rFonts w:ascii="Verdana" w:hAnsi="Verdana"/>
          <w:sz w:val="22"/>
        </w:rPr>
        <w:t xml:space="preserve">s’inicia </w:t>
      </w:r>
      <w:r w:rsidR="008524A9" w:rsidRPr="00FA4E61">
        <w:rPr>
          <w:rFonts w:ascii="Verdana" w:hAnsi="Verdana"/>
          <w:sz w:val="22"/>
        </w:rPr>
        <w:t>durant el 1r</w:t>
      </w:r>
      <w:r w:rsidR="00677473" w:rsidRPr="00FA4E61">
        <w:rPr>
          <w:rFonts w:ascii="Verdana" w:hAnsi="Verdana"/>
          <w:sz w:val="22"/>
        </w:rPr>
        <w:t xml:space="preserve"> curs</w:t>
      </w:r>
      <w:r w:rsidR="008524A9" w:rsidRPr="00FA4E61">
        <w:rPr>
          <w:rFonts w:ascii="Verdana" w:hAnsi="Verdana"/>
          <w:sz w:val="22"/>
        </w:rPr>
        <w:t xml:space="preserve"> i es lliura al 2n</w:t>
      </w:r>
      <w:r w:rsidR="00677473" w:rsidRPr="00FA4E61">
        <w:rPr>
          <w:rFonts w:ascii="Verdana" w:hAnsi="Verdana"/>
          <w:sz w:val="22"/>
        </w:rPr>
        <w:t xml:space="preserve"> curs</w:t>
      </w:r>
      <w:r w:rsidR="008524A9" w:rsidRPr="00FA4E61">
        <w:rPr>
          <w:rFonts w:ascii="Verdana" w:hAnsi="Verdana"/>
          <w:sz w:val="22"/>
        </w:rPr>
        <w:t>.</w:t>
      </w:r>
      <w:r w:rsidR="008524A9">
        <w:rPr>
          <w:rFonts w:ascii="Verdana" w:hAnsi="Verdana"/>
          <w:sz w:val="22"/>
        </w:rPr>
        <w:t xml:space="preserve"> </w:t>
      </w:r>
    </w:p>
    <w:p w:rsidR="00677473" w:rsidRDefault="00677473">
      <w:pPr>
        <w:jc w:val="both"/>
        <w:rPr>
          <w:rFonts w:ascii="Verdana" w:hAnsi="Verdana"/>
          <w:sz w:val="22"/>
        </w:rPr>
      </w:pPr>
    </w:p>
    <w:p w:rsidR="008524A9" w:rsidRDefault="009D60A4">
      <w:pPr>
        <w:pStyle w:val="Sagniadetextindependent"/>
        <w:ind w:left="0" w:firstLine="0"/>
        <w:jc w:val="both"/>
        <w:rPr>
          <w:rFonts w:ascii="Verdana" w:hAnsi="Verdana"/>
          <w:b/>
          <w:bCs/>
          <w:sz w:val="22"/>
        </w:rPr>
      </w:pPr>
      <w:r>
        <w:rPr>
          <w:rFonts w:ascii="Verdana" w:hAnsi="Verdana"/>
          <w:b/>
          <w:bCs/>
          <w:sz w:val="22"/>
        </w:rPr>
        <w:t>9</w:t>
      </w:r>
      <w:r w:rsidR="008524A9">
        <w:rPr>
          <w:rFonts w:ascii="Verdana" w:hAnsi="Verdana"/>
          <w:b/>
          <w:bCs/>
          <w:sz w:val="22"/>
        </w:rPr>
        <w:t>. Altres activitats</w:t>
      </w:r>
      <w:r w:rsidR="00677473">
        <w:rPr>
          <w:rFonts w:ascii="Verdana" w:hAnsi="Verdana"/>
          <w:b/>
          <w:bCs/>
          <w:sz w:val="22"/>
        </w:rPr>
        <w:t xml:space="preserve"> i serveis</w:t>
      </w:r>
    </w:p>
    <w:p w:rsidR="008524A9" w:rsidRDefault="008524A9">
      <w:pPr>
        <w:pStyle w:val="Sagniadetextindependent"/>
        <w:ind w:left="0" w:firstLine="0"/>
        <w:jc w:val="both"/>
        <w:rPr>
          <w:rFonts w:ascii="Verdana" w:hAnsi="Verdana"/>
          <w:sz w:val="22"/>
        </w:rPr>
      </w:pPr>
    </w:p>
    <w:p w:rsidR="008524A9" w:rsidRDefault="009D60A4" w:rsidP="00677473">
      <w:pPr>
        <w:pStyle w:val="Sagniadetextindependent"/>
        <w:ind w:left="705" w:hanging="705"/>
        <w:jc w:val="both"/>
        <w:rPr>
          <w:rFonts w:ascii="Verdana" w:hAnsi="Verdana"/>
          <w:sz w:val="22"/>
        </w:rPr>
      </w:pPr>
      <w:r>
        <w:rPr>
          <w:rFonts w:ascii="Verdana" w:hAnsi="Verdana"/>
          <w:b/>
          <w:sz w:val="22"/>
        </w:rPr>
        <w:t>9</w:t>
      </w:r>
      <w:r w:rsidR="008524A9" w:rsidRPr="006A4657">
        <w:rPr>
          <w:rFonts w:ascii="Verdana" w:hAnsi="Verdana"/>
          <w:b/>
          <w:sz w:val="22"/>
        </w:rPr>
        <w:t>.1</w:t>
      </w:r>
      <w:r w:rsidR="008524A9" w:rsidRPr="006A4657">
        <w:rPr>
          <w:rFonts w:ascii="Verdana" w:hAnsi="Verdana"/>
          <w:b/>
          <w:sz w:val="22"/>
        </w:rPr>
        <w:tab/>
        <w:t>Setmanes monotemàtiques:</w:t>
      </w:r>
      <w:r w:rsidR="008524A9">
        <w:rPr>
          <w:rFonts w:ascii="Verdana" w:hAnsi="Verdana"/>
          <w:sz w:val="22"/>
        </w:rPr>
        <w:t xml:space="preserve"> són jornades en què tots els membres de la comunitat educativa realitzem activitats relacionades amb un centre d’interès, com pot ser la ciència, la mediació, l’anglès, la diversitat cultural...</w:t>
      </w:r>
    </w:p>
    <w:p w:rsidR="008524A9" w:rsidRDefault="008524A9">
      <w:pPr>
        <w:jc w:val="both"/>
        <w:rPr>
          <w:rFonts w:ascii="Verdana" w:hAnsi="Verdana"/>
          <w:sz w:val="22"/>
        </w:rPr>
      </w:pPr>
    </w:p>
    <w:p w:rsidR="008524A9" w:rsidRDefault="009D60A4" w:rsidP="00677473">
      <w:pPr>
        <w:ind w:left="705" w:hanging="705"/>
        <w:jc w:val="both"/>
        <w:rPr>
          <w:rFonts w:ascii="Verdana" w:hAnsi="Verdana"/>
          <w:sz w:val="22"/>
        </w:rPr>
      </w:pPr>
      <w:r>
        <w:rPr>
          <w:rFonts w:ascii="Verdana" w:hAnsi="Verdana"/>
          <w:b/>
          <w:sz w:val="22"/>
        </w:rPr>
        <w:t>9</w:t>
      </w:r>
      <w:r w:rsidR="00677473">
        <w:rPr>
          <w:rFonts w:ascii="Verdana" w:hAnsi="Verdana"/>
          <w:b/>
          <w:sz w:val="22"/>
        </w:rPr>
        <w:t>.2</w:t>
      </w:r>
      <w:r w:rsidR="008524A9" w:rsidRPr="006A4657">
        <w:rPr>
          <w:rFonts w:ascii="Verdana" w:hAnsi="Verdana"/>
          <w:b/>
          <w:sz w:val="22"/>
        </w:rPr>
        <w:tab/>
        <w:t>Comissió de sostenibilitat:</w:t>
      </w:r>
      <w:r w:rsidR="008524A9">
        <w:rPr>
          <w:rFonts w:ascii="Verdana" w:hAnsi="Verdana"/>
          <w:sz w:val="22"/>
        </w:rPr>
        <w:t xml:space="preserve"> des del curs 2008-09 hi ha una comissió formada per alumnes, professors i pares que vetllen per un funcionament sostenible de l’institut.</w:t>
      </w:r>
    </w:p>
    <w:p w:rsidR="00677473" w:rsidRDefault="00677473" w:rsidP="00677473">
      <w:pPr>
        <w:jc w:val="both"/>
        <w:rPr>
          <w:rFonts w:ascii="Verdana" w:hAnsi="Verdana"/>
          <w:b/>
          <w:sz w:val="22"/>
        </w:rPr>
      </w:pPr>
    </w:p>
    <w:p w:rsidR="00650170" w:rsidRPr="00FA4E61" w:rsidRDefault="009D60A4" w:rsidP="00650170">
      <w:pPr>
        <w:jc w:val="both"/>
        <w:rPr>
          <w:rFonts w:ascii="Verdana" w:hAnsi="Verdana"/>
          <w:sz w:val="22"/>
        </w:rPr>
      </w:pPr>
      <w:r>
        <w:rPr>
          <w:rFonts w:ascii="Verdana" w:hAnsi="Verdana"/>
          <w:b/>
          <w:sz w:val="22"/>
        </w:rPr>
        <w:t>9</w:t>
      </w:r>
      <w:r w:rsidR="00677473">
        <w:rPr>
          <w:rFonts w:ascii="Verdana" w:hAnsi="Verdana"/>
          <w:b/>
          <w:sz w:val="22"/>
        </w:rPr>
        <w:t xml:space="preserve">.3 </w:t>
      </w:r>
      <w:r w:rsidR="00677473">
        <w:rPr>
          <w:rFonts w:ascii="Verdana" w:hAnsi="Verdana"/>
          <w:b/>
          <w:bCs/>
          <w:sz w:val="22"/>
        </w:rPr>
        <w:t xml:space="preserve">Activitats </w:t>
      </w:r>
      <w:r w:rsidR="00FA4E61">
        <w:rPr>
          <w:rFonts w:ascii="Verdana" w:hAnsi="Verdana"/>
          <w:b/>
          <w:bCs/>
          <w:sz w:val="22"/>
        </w:rPr>
        <w:t>complementàries i sortides</w:t>
      </w:r>
      <w:r w:rsidR="00677473">
        <w:rPr>
          <w:rFonts w:ascii="Verdana" w:hAnsi="Verdana"/>
          <w:b/>
          <w:sz w:val="22"/>
        </w:rPr>
        <w:t xml:space="preserve">: </w:t>
      </w:r>
      <w:r w:rsidR="00650170">
        <w:rPr>
          <w:rFonts w:ascii="Verdana" w:hAnsi="Verdana"/>
          <w:sz w:val="22"/>
        </w:rPr>
        <w:t>a</w:t>
      </w:r>
      <w:r w:rsidR="00FA4E61">
        <w:rPr>
          <w:rFonts w:ascii="Verdana" w:hAnsi="Verdana"/>
          <w:color w:val="FF0000"/>
          <w:sz w:val="22"/>
        </w:rPr>
        <w:t xml:space="preserve"> </w:t>
      </w:r>
      <w:r w:rsidR="00FA4E61" w:rsidRPr="00FA4E61">
        <w:rPr>
          <w:rFonts w:ascii="Verdana" w:hAnsi="Verdana"/>
          <w:sz w:val="22"/>
        </w:rPr>
        <w:t>més de les classes al centre</w:t>
      </w:r>
      <w:r w:rsidR="00677473" w:rsidRPr="00FA4E61">
        <w:rPr>
          <w:rFonts w:ascii="Verdana" w:hAnsi="Verdana"/>
          <w:sz w:val="22"/>
        </w:rPr>
        <w:t xml:space="preserve">, </w:t>
      </w:r>
      <w:r w:rsidR="00650170" w:rsidRPr="00FA4E61">
        <w:rPr>
          <w:rFonts w:ascii="Verdana" w:hAnsi="Verdana"/>
          <w:sz w:val="22"/>
        </w:rPr>
        <w:t xml:space="preserve">  </w:t>
      </w:r>
    </w:p>
    <w:p w:rsidR="00677473" w:rsidRPr="00FA4E61" w:rsidRDefault="00677473" w:rsidP="00FA4E61">
      <w:pPr>
        <w:ind w:left="705"/>
        <w:jc w:val="both"/>
        <w:rPr>
          <w:rFonts w:ascii="Verdana" w:hAnsi="Verdana"/>
          <w:b/>
          <w:sz w:val="22"/>
        </w:rPr>
      </w:pPr>
      <w:r w:rsidRPr="00FA4E61">
        <w:rPr>
          <w:rFonts w:ascii="Verdana" w:hAnsi="Verdana"/>
          <w:sz w:val="22"/>
        </w:rPr>
        <w:t xml:space="preserve">també fem altres activitats acadèmiques com és ara excursions, </w:t>
      </w:r>
      <w:r w:rsidR="00FA4E61" w:rsidRPr="00FA4E61">
        <w:rPr>
          <w:rFonts w:ascii="Verdana" w:hAnsi="Verdana"/>
          <w:sz w:val="22"/>
        </w:rPr>
        <w:t xml:space="preserve">una </w:t>
      </w:r>
      <w:r w:rsidRPr="00FA4E61">
        <w:rPr>
          <w:rFonts w:ascii="Verdana" w:hAnsi="Verdana"/>
          <w:sz w:val="22"/>
        </w:rPr>
        <w:t>esquiada, sortides de treball de síntesi, sortides al teatr</w:t>
      </w:r>
      <w:r w:rsidR="00FA4E61" w:rsidRPr="00FA4E61">
        <w:rPr>
          <w:rFonts w:ascii="Verdana" w:hAnsi="Verdana"/>
          <w:sz w:val="22"/>
        </w:rPr>
        <w:t>e, al cinema, xerrades, tallers...</w:t>
      </w:r>
      <w:r w:rsidRPr="00FA4E61">
        <w:rPr>
          <w:rFonts w:ascii="Verdana" w:hAnsi="Verdana"/>
          <w:sz w:val="22"/>
        </w:rPr>
        <w:t xml:space="preserve"> </w:t>
      </w:r>
      <w:r w:rsidR="00FA4E61" w:rsidRPr="00FA4E61">
        <w:rPr>
          <w:rFonts w:ascii="Verdana" w:hAnsi="Verdana"/>
          <w:sz w:val="22"/>
        </w:rPr>
        <w:t xml:space="preserve">Totes aquestes activitats </w:t>
      </w:r>
      <w:r w:rsidRPr="00FA4E61">
        <w:rPr>
          <w:rFonts w:ascii="Verdana" w:hAnsi="Verdana"/>
          <w:sz w:val="22"/>
        </w:rPr>
        <w:t>tenen el caràcter d'obliga</w:t>
      </w:r>
      <w:r w:rsidR="00FA4E61" w:rsidRPr="00FA4E61">
        <w:rPr>
          <w:rFonts w:ascii="Verdana" w:hAnsi="Verdana"/>
          <w:sz w:val="22"/>
        </w:rPr>
        <w:t>tòries.</w:t>
      </w:r>
    </w:p>
    <w:p w:rsidR="00677473" w:rsidRDefault="00677473" w:rsidP="00677473">
      <w:pPr>
        <w:jc w:val="both"/>
        <w:rPr>
          <w:rFonts w:ascii="Verdana" w:hAnsi="Verdana"/>
          <w:b/>
          <w:sz w:val="22"/>
        </w:rPr>
      </w:pPr>
    </w:p>
    <w:p w:rsidR="00650170" w:rsidRDefault="009D60A4" w:rsidP="00650170">
      <w:pPr>
        <w:jc w:val="both"/>
        <w:rPr>
          <w:rFonts w:ascii="Verdana" w:hAnsi="Verdana"/>
          <w:sz w:val="22"/>
        </w:rPr>
      </w:pPr>
      <w:r>
        <w:rPr>
          <w:rFonts w:ascii="Verdana" w:hAnsi="Verdana"/>
          <w:b/>
          <w:sz w:val="22"/>
        </w:rPr>
        <w:t>9</w:t>
      </w:r>
      <w:r w:rsidR="00677473">
        <w:rPr>
          <w:rFonts w:ascii="Verdana" w:hAnsi="Verdana"/>
          <w:b/>
          <w:sz w:val="22"/>
        </w:rPr>
        <w:t xml:space="preserve">.4 Biblioteca: </w:t>
      </w:r>
      <w:r w:rsidR="00650170">
        <w:rPr>
          <w:rFonts w:ascii="Verdana" w:hAnsi="Verdana"/>
          <w:sz w:val="22"/>
        </w:rPr>
        <w:t>d</w:t>
      </w:r>
      <w:r w:rsidR="00677473">
        <w:rPr>
          <w:rFonts w:ascii="Verdana" w:hAnsi="Verdana"/>
          <w:sz w:val="22"/>
        </w:rPr>
        <w:t xml:space="preserve">isposem d’una biblioteca que ofereix llibres en préstec als nostres </w:t>
      </w:r>
      <w:r w:rsidR="00650170">
        <w:rPr>
          <w:rFonts w:ascii="Verdana" w:hAnsi="Verdana"/>
          <w:sz w:val="22"/>
        </w:rPr>
        <w:t xml:space="preserve">  </w:t>
      </w:r>
    </w:p>
    <w:p w:rsidR="00677473" w:rsidRPr="006864BA" w:rsidRDefault="00677473" w:rsidP="00650170">
      <w:pPr>
        <w:ind w:left="705"/>
        <w:jc w:val="both"/>
        <w:rPr>
          <w:rFonts w:ascii="Verdana" w:hAnsi="Verdana"/>
          <w:b/>
          <w:sz w:val="22"/>
        </w:rPr>
      </w:pPr>
      <w:r w:rsidRPr="006864BA">
        <w:rPr>
          <w:rFonts w:ascii="Verdana" w:hAnsi="Verdana"/>
          <w:sz w:val="22"/>
        </w:rPr>
        <w:t>alumnes i que també funciona com a lloc d’estudi i com a recurs didàctic per a les diferents àrees.</w:t>
      </w:r>
    </w:p>
    <w:p w:rsidR="00677473" w:rsidRPr="006864BA" w:rsidRDefault="00677473" w:rsidP="009D60A4">
      <w:pPr>
        <w:ind w:left="705" w:firstLine="3"/>
        <w:jc w:val="both"/>
        <w:rPr>
          <w:rFonts w:ascii="Verdana" w:hAnsi="Verdana"/>
          <w:sz w:val="22"/>
        </w:rPr>
      </w:pPr>
      <w:r w:rsidRPr="006864BA">
        <w:rPr>
          <w:rFonts w:ascii="Verdana" w:hAnsi="Verdana"/>
          <w:sz w:val="22"/>
        </w:rPr>
        <w:t>L’horari és de dilluns a divendres  de les 11:00h a les 11:30h</w:t>
      </w:r>
      <w:r w:rsidR="009D60A4">
        <w:rPr>
          <w:rFonts w:ascii="Verdana" w:hAnsi="Verdana"/>
          <w:sz w:val="22"/>
        </w:rPr>
        <w:t xml:space="preserve"> i les tardes de dilluns a dijous de 15:30 a 17:30h</w:t>
      </w:r>
    </w:p>
    <w:p w:rsidR="00677473" w:rsidRDefault="00677473" w:rsidP="00677473">
      <w:pPr>
        <w:jc w:val="both"/>
        <w:rPr>
          <w:rFonts w:ascii="Verdana" w:hAnsi="Verdana"/>
          <w:b/>
          <w:sz w:val="22"/>
        </w:rPr>
      </w:pPr>
    </w:p>
    <w:p w:rsidR="009D60A4" w:rsidRDefault="009D60A4" w:rsidP="00677473">
      <w:pPr>
        <w:jc w:val="both"/>
        <w:rPr>
          <w:rFonts w:ascii="Verdana" w:hAnsi="Verdana"/>
          <w:b/>
          <w:sz w:val="22"/>
        </w:rPr>
      </w:pPr>
    </w:p>
    <w:p w:rsidR="009D60A4" w:rsidRDefault="009D60A4" w:rsidP="00677473">
      <w:pPr>
        <w:jc w:val="both"/>
        <w:rPr>
          <w:rFonts w:ascii="Verdana" w:hAnsi="Verdana"/>
          <w:b/>
          <w:sz w:val="22"/>
        </w:rPr>
      </w:pPr>
    </w:p>
    <w:p w:rsidR="00677473" w:rsidRDefault="00677473" w:rsidP="00677473">
      <w:pPr>
        <w:jc w:val="both"/>
        <w:rPr>
          <w:rFonts w:ascii="Verdana" w:hAnsi="Verdana"/>
          <w:b/>
          <w:sz w:val="22"/>
        </w:rPr>
      </w:pPr>
    </w:p>
    <w:p w:rsidR="00677473" w:rsidRDefault="00650170" w:rsidP="00677473">
      <w:pPr>
        <w:jc w:val="both"/>
        <w:rPr>
          <w:rFonts w:ascii="Verdana" w:hAnsi="Verdana"/>
          <w:b/>
          <w:sz w:val="22"/>
        </w:rPr>
      </w:pPr>
      <w:r>
        <w:rPr>
          <w:rFonts w:ascii="Verdana" w:hAnsi="Verdana"/>
          <w:b/>
          <w:sz w:val="22"/>
        </w:rPr>
        <w:t>1</w:t>
      </w:r>
      <w:r w:rsidR="009D60A4">
        <w:rPr>
          <w:rFonts w:ascii="Verdana" w:hAnsi="Verdana"/>
          <w:b/>
          <w:sz w:val="22"/>
        </w:rPr>
        <w:t>0</w:t>
      </w:r>
      <w:r>
        <w:rPr>
          <w:rFonts w:ascii="Verdana" w:hAnsi="Verdana"/>
          <w:b/>
          <w:sz w:val="22"/>
        </w:rPr>
        <w:t xml:space="preserve">. </w:t>
      </w:r>
      <w:r w:rsidR="00677473">
        <w:rPr>
          <w:rFonts w:ascii="Verdana" w:hAnsi="Verdana"/>
          <w:b/>
          <w:sz w:val="22"/>
        </w:rPr>
        <w:t>Activitats i serveis extraescolars</w:t>
      </w:r>
    </w:p>
    <w:p w:rsidR="00876E4A" w:rsidRDefault="00876E4A" w:rsidP="00677473">
      <w:pPr>
        <w:jc w:val="both"/>
        <w:rPr>
          <w:rFonts w:ascii="Verdana" w:hAnsi="Verdana"/>
          <w:b/>
          <w:sz w:val="22"/>
        </w:rPr>
      </w:pPr>
    </w:p>
    <w:p w:rsidR="009D60A4" w:rsidRPr="00876E4A" w:rsidRDefault="00876E4A" w:rsidP="00677473">
      <w:pPr>
        <w:jc w:val="both"/>
        <w:rPr>
          <w:rFonts w:ascii="Verdana" w:hAnsi="Verdana"/>
          <w:sz w:val="22"/>
        </w:rPr>
      </w:pPr>
      <w:r w:rsidRPr="00876E4A">
        <w:rPr>
          <w:rFonts w:ascii="Verdana" w:hAnsi="Verdana"/>
          <w:sz w:val="22"/>
        </w:rPr>
        <w:t xml:space="preserve">Aquestes activitats </w:t>
      </w:r>
      <w:r>
        <w:rPr>
          <w:rFonts w:ascii="Verdana" w:hAnsi="Verdana"/>
          <w:sz w:val="22"/>
        </w:rPr>
        <w:t>són</w:t>
      </w:r>
      <w:r w:rsidRPr="00876E4A">
        <w:rPr>
          <w:rFonts w:ascii="Verdana" w:hAnsi="Verdana"/>
          <w:sz w:val="22"/>
        </w:rPr>
        <w:t xml:space="preserve"> gestionades per l’AMPA i una empresa privada</w:t>
      </w:r>
    </w:p>
    <w:p w:rsidR="00677473" w:rsidRPr="00876E4A" w:rsidRDefault="00677473">
      <w:pPr>
        <w:ind w:left="705" w:hanging="705"/>
        <w:jc w:val="both"/>
        <w:rPr>
          <w:rFonts w:ascii="Verdana" w:hAnsi="Verdana"/>
          <w:sz w:val="22"/>
        </w:rPr>
      </w:pPr>
    </w:p>
    <w:p w:rsidR="00677473" w:rsidRDefault="009D60A4" w:rsidP="009D60A4">
      <w:pPr>
        <w:pStyle w:val="Sagniadetextindependent"/>
        <w:ind w:left="705" w:firstLine="0"/>
        <w:jc w:val="both"/>
        <w:rPr>
          <w:rFonts w:ascii="Verdana" w:hAnsi="Verdana"/>
          <w:sz w:val="22"/>
        </w:rPr>
      </w:pPr>
      <w:r>
        <w:rPr>
          <w:rFonts w:ascii="Verdana" w:hAnsi="Verdana"/>
          <w:b/>
          <w:sz w:val="22"/>
        </w:rPr>
        <w:t xml:space="preserve">10.1 </w:t>
      </w:r>
      <w:r w:rsidR="00677473" w:rsidRPr="006A4657">
        <w:rPr>
          <w:rFonts w:ascii="Verdana" w:hAnsi="Verdana"/>
          <w:b/>
          <w:sz w:val="22"/>
        </w:rPr>
        <w:t>Activitats musicals:</w:t>
      </w:r>
      <w:r w:rsidR="00677473">
        <w:rPr>
          <w:rFonts w:ascii="Verdana" w:hAnsi="Verdana"/>
          <w:sz w:val="22"/>
        </w:rPr>
        <w:t xml:space="preserve"> som l’únic centre de Sant Cugat que té una coral d’alumnes; volem seguir potenciant-la i fomentant l’activitat musical com a eina fonamental en la formació d’una persona.  </w:t>
      </w:r>
    </w:p>
    <w:p w:rsidR="00650170" w:rsidRDefault="00677473" w:rsidP="00650170">
      <w:pPr>
        <w:pStyle w:val="Sagniadetextindependent"/>
        <w:ind w:left="705" w:firstLine="3"/>
        <w:jc w:val="both"/>
        <w:rPr>
          <w:rFonts w:ascii="Verdana" w:hAnsi="Verdana"/>
          <w:sz w:val="22"/>
        </w:rPr>
      </w:pPr>
      <w:r>
        <w:rPr>
          <w:rFonts w:ascii="Verdana" w:hAnsi="Verdana"/>
          <w:sz w:val="22"/>
        </w:rPr>
        <w:t xml:space="preserve">També oferim una altra activitat musical molt engrescadora i alhora complementària amb la coral: el conjunt instrumental, consolidat ja com un grup estable del centre.  </w:t>
      </w:r>
      <w:r w:rsidR="00650170">
        <w:rPr>
          <w:rFonts w:ascii="Verdana" w:hAnsi="Verdana"/>
          <w:sz w:val="22"/>
        </w:rPr>
        <w:t>Es porten a terme fora de l’horari lectiu.</w:t>
      </w:r>
    </w:p>
    <w:p w:rsidR="00677473" w:rsidRDefault="00677473" w:rsidP="00677473">
      <w:pPr>
        <w:pStyle w:val="Sagniadetextindependent"/>
        <w:ind w:left="705" w:firstLine="0"/>
        <w:jc w:val="both"/>
        <w:rPr>
          <w:rFonts w:ascii="Verdana" w:hAnsi="Verdana"/>
          <w:sz w:val="22"/>
        </w:rPr>
      </w:pPr>
    </w:p>
    <w:p w:rsidR="00650170" w:rsidRDefault="00650170" w:rsidP="00677473">
      <w:pPr>
        <w:pStyle w:val="Sagniadetextindependent"/>
        <w:ind w:left="705" w:firstLine="0"/>
        <w:jc w:val="both"/>
        <w:rPr>
          <w:rFonts w:ascii="Verdana" w:hAnsi="Verdana"/>
          <w:sz w:val="22"/>
        </w:rPr>
      </w:pPr>
      <w:r>
        <w:rPr>
          <w:rFonts w:ascii="Verdana" w:hAnsi="Verdana"/>
          <w:sz w:val="22"/>
        </w:rPr>
        <w:t>Aquest curs també s’ha iniciat l’estudi d’instrument musical com a extraescolar.</w:t>
      </w:r>
    </w:p>
    <w:p w:rsidR="00677473" w:rsidRDefault="00677473">
      <w:pPr>
        <w:ind w:left="705" w:hanging="705"/>
        <w:jc w:val="both"/>
        <w:rPr>
          <w:rFonts w:ascii="Verdana" w:hAnsi="Verdana"/>
          <w:sz w:val="22"/>
        </w:rPr>
      </w:pPr>
    </w:p>
    <w:p w:rsidR="00677473" w:rsidRDefault="009D60A4" w:rsidP="009D60A4">
      <w:pPr>
        <w:pStyle w:val="Sagniadetextindependent"/>
        <w:ind w:left="720" w:firstLine="0"/>
        <w:jc w:val="both"/>
        <w:rPr>
          <w:rFonts w:ascii="Verdana" w:hAnsi="Verdana"/>
          <w:sz w:val="22"/>
        </w:rPr>
      </w:pPr>
      <w:r>
        <w:rPr>
          <w:rFonts w:ascii="Verdana" w:hAnsi="Verdana"/>
          <w:b/>
          <w:sz w:val="22"/>
        </w:rPr>
        <w:t xml:space="preserve">10.2 </w:t>
      </w:r>
      <w:r w:rsidR="00677473" w:rsidRPr="006A4657">
        <w:rPr>
          <w:rFonts w:ascii="Verdana" w:hAnsi="Verdana"/>
          <w:b/>
          <w:sz w:val="22"/>
        </w:rPr>
        <w:t>L’associació esportiva:</w:t>
      </w:r>
      <w:r w:rsidR="00677473">
        <w:rPr>
          <w:rFonts w:ascii="Verdana" w:hAnsi="Verdana"/>
          <w:sz w:val="22"/>
        </w:rPr>
        <w:t xml:space="preserve"> som un institut que creu en els beneficis de l’activitat física i volem fomentar tots els hàbits beneficiosos per la salut. És per això que hem creat la nostra associació esportiva i cultural.</w:t>
      </w:r>
    </w:p>
    <w:p w:rsidR="00677473" w:rsidRDefault="00677473" w:rsidP="00677473">
      <w:pPr>
        <w:pStyle w:val="Sagniadetextindependent"/>
        <w:ind w:left="708" w:firstLine="0"/>
        <w:jc w:val="both"/>
        <w:rPr>
          <w:rFonts w:ascii="Verdana" w:hAnsi="Verdana"/>
          <w:sz w:val="22"/>
        </w:rPr>
      </w:pPr>
      <w:r>
        <w:rPr>
          <w:rFonts w:ascii="Verdana" w:hAnsi="Verdana"/>
          <w:sz w:val="22"/>
        </w:rPr>
        <w:t>Els esports i activitats que desenvolupem són: Tennis taula, futbol, bàsquet hip hop, bàdminton, korfbal, voleibol, break dance,...</w:t>
      </w:r>
    </w:p>
    <w:p w:rsidR="00677473" w:rsidRDefault="009D60A4" w:rsidP="00677473">
      <w:pPr>
        <w:pStyle w:val="Sagniadetextindependent"/>
        <w:ind w:left="0" w:firstLine="708"/>
        <w:jc w:val="both"/>
        <w:rPr>
          <w:rFonts w:ascii="Verdana" w:hAnsi="Verdana"/>
          <w:sz w:val="22"/>
        </w:rPr>
      </w:pPr>
      <w:r>
        <w:rPr>
          <w:rFonts w:ascii="Verdana" w:hAnsi="Verdana"/>
          <w:sz w:val="22"/>
        </w:rPr>
        <w:t>L’horari és de dilluns a dijous de 15:30 a 17:30h</w:t>
      </w:r>
    </w:p>
    <w:p w:rsidR="00650170" w:rsidRDefault="00650170" w:rsidP="00650170">
      <w:pPr>
        <w:pStyle w:val="Sagniadetextindependent"/>
        <w:ind w:left="0" w:firstLine="0"/>
        <w:jc w:val="both"/>
        <w:rPr>
          <w:rFonts w:ascii="Verdana" w:hAnsi="Verdana"/>
          <w:sz w:val="22"/>
        </w:rPr>
      </w:pPr>
    </w:p>
    <w:p w:rsidR="009D60A4" w:rsidRDefault="00650170" w:rsidP="009D60A4">
      <w:pPr>
        <w:pStyle w:val="Sagniadetextindependent"/>
        <w:numPr>
          <w:ilvl w:val="1"/>
          <w:numId w:val="14"/>
        </w:numPr>
        <w:jc w:val="both"/>
        <w:rPr>
          <w:rFonts w:ascii="Verdana" w:hAnsi="Verdana"/>
          <w:sz w:val="22"/>
        </w:rPr>
      </w:pPr>
      <w:r>
        <w:rPr>
          <w:rFonts w:ascii="Verdana" w:hAnsi="Verdana"/>
          <w:b/>
          <w:sz w:val="22"/>
        </w:rPr>
        <w:t xml:space="preserve">Classes d’anglès: </w:t>
      </w:r>
      <w:r w:rsidRPr="006864BA">
        <w:rPr>
          <w:rFonts w:ascii="Verdana" w:hAnsi="Verdana"/>
          <w:sz w:val="22"/>
        </w:rPr>
        <w:t>aquest cu</w:t>
      </w:r>
      <w:r w:rsidR="009D60A4">
        <w:rPr>
          <w:rFonts w:ascii="Verdana" w:hAnsi="Verdana"/>
          <w:sz w:val="22"/>
        </w:rPr>
        <w:t>rs s’ofereixen classes d’anglès</w:t>
      </w:r>
    </w:p>
    <w:p w:rsidR="00650170" w:rsidRPr="006864BA" w:rsidRDefault="009D60A4" w:rsidP="009D60A4">
      <w:pPr>
        <w:pStyle w:val="Sagniadetextindependent"/>
        <w:ind w:left="720" w:firstLine="0"/>
        <w:jc w:val="both"/>
        <w:rPr>
          <w:rFonts w:ascii="Verdana" w:hAnsi="Verdana"/>
          <w:sz w:val="22"/>
        </w:rPr>
      </w:pPr>
      <w:r w:rsidRPr="006864BA">
        <w:rPr>
          <w:rFonts w:ascii="Verdana" w:hAnsi="Verdana"/>
          <w:sz w:val="22"/>
        </w:rPr>
        <w:t>I</w:t>
      </w:r>
      <w:r w:rsidR="00650170" w:rsidRPr="006864BA">
        <w:rPr>
          <w:rFonts w:ascii="Verdana" w:hAnsi="Verdana"/>
          <w:sz w:val="22"/>
        </w:rPr>
        <w:t>mpar</w:t>
      </w:r>
      <w:r>
        <w:rPr>
          <w:rFonts w:ascii="Verdana" w:hAnsi="Verdana"/>
          <w:sz w:val="22"/>
        </w:rPr>
        <w:t xml:space="preserve">tides </w:t>
      </w:r>
      <w:r w:rsidR="00650170" w:rsidRPr="006864BA">
        <w:rPr>
          <w:rFonts w:ascii="Verdana" w:hAnsi="Verdana"/>
          <w:sz w:val="22"/>
        </w:rPr>
        <w:t>per una empresa externa com a activitat extraescolar.</w:t>
      </w:r>
    </w:p>
    <w:p w:rsidR="00650170" w:rsidRPr="006864BA" w:rsidRDefault="00650170" w:rsidP="00650170">
      <w:pPr>
        <w:pStyle w:val="Sagniadetextindependent"/>
        <w:ind w:left="0" w:firstLine="0"/>
        <w:jc w:val="both"/>
        <w:rPr>
          <w:rFonts w:ascii="Verdana" w:hAnsi="Verdana"/>
          <w:sz w:val="22"/>
        </w:rPr>
      </w:pPr>
    </w:p>
    <w:p w:rsidR="00650170" w:rsidRPr="006864BA" w:rsidRDefault="00650170" w:rsidP="009D60A4">
      <w:pPr>
        <w:pStyle w:val="Sagniadetextindependent"/>
        <w:ind w:left="708" w:firstLine="0"/>
        <w:jc w:val="both"/>
        <w:rPr>
          <w:rFonts w:ascii="Verdana" w:hAnsi="Verdana"/>
          <w:sz w:val="22"/>
        </w:rPr>
      </w:pPr>
      <w:r w:rsidRPr="006864BA">
        <w:rPr>
          <w:rFonts w:ascii="Verdana" w:hAnsi="Verdana"/>
          <w:b/>
          <w:sz w:val="22"/>
        </w:rPr>
        <w:t>1</w:t>
      </w:r>
      <w:r w:rsidR="009D60A4">
        <w:rPr>
          <w:rFonts w:ascii="Verdana" w:hAnsi="Verdana"/>
          <w:b/>
          <w:sz w:val="22"/>
        </w:rPr>
        <w:t>0</w:t>
      </w:r>
      <w:r w:rsidRPr="006864BA">
        <w:rPr>
          <w:rFonts w:ascii="Verdana" w:hAnsi="Verdana"/>
          <w:b/>
          <w:sz w:val="22"/>
        </w:rPr>
        <w:t xml:space="preserve">.4 Reforç escolar: </w:t>
      </w:r>
      <w:r w:rsidR="006864BA" w:rsidRPr="006864BA">
        <w:rPr>
          <w:rFonts w:ascii="Verdana" w:hAnsi="Verdana"/>
          <w:sz w:val="22"/>
        </w:rPr>
        <w:t xml:space="preserve">en aquesta activitat als alumnes assistents se’ls ajuda, en grups reduïts, en l’estudi de les diferents matèries. </w:t>
      </w:r>
    </w:p>
    <w:p w:rsidR="008524A9" w:rsidRPr="00650170" w:rsidRDefault="008524A9">
      <w:pPr>
        <w:jc w:val="both"/>
        <w:rPr>
          <w:rFonts w:ascii="Verdana" w:hAnsi="Verdana"/>
          <w:color w:val="FF0000"/>
          <w:sz w:val="22"/>
        </w:rPr>
      </w:pPr>
    </w:p>
    <w:p w:rsidR="008524A9" w:rsidRDefault="008524A9">
      <w:pPr>
        <w:jc w:val="both"/>
        <w:rPr>
          <w:rFonts w:ascii="Verdana" w:hAnsi="Verdana"/>
          <w:b/>
          <w:bCs/>
          <w:sz w:val="22"/>
        </w:rPr>
      </w:pPr>
    </w:p>
    <w:p w:rsidR="008524A9" w:rsidRPr="00272210" w:rsidRDefault="00650170" w:rsidP="009D60A4">
      <w:pPr>
        <w:ind w:firstLine="708"/>
        <w:jc w:val="both"/>
        <w:rPr>
          <w:rFonts w:ascii="Verdana" w:hAnsi="Verdana"/>
          <w:b/>
          <w:sz w:val="22"/>
        </w:rPr>
      </w:pPr>
      <w:r>
        <w:rPr>
          <w:rFonts w:ascii="Verdana" w:hAnsi="Verdana"/>
          <w:b/>
          <w:sz w:val="22"/>
        </w:rPr>
        <w:t>1</w:t>
      </w:r>
      <w:r w:rsidR="009D60A4">
        <w:rPr>
          <w:rFonts w:ascii="Verdana" w:hAnsi="Verdana"/>
          <w:b/>
          <w:sz w:val="22"/>
        </w:rPr>
        <w:t>0</w:t>
      </w:r>
      <w:r>
        <w:rPr>
          <w:rFonts w:ascii="Verdana" w:hAnsi="Verdana"/>
          <w:b/>
          <w:sz w:val="22"/>
        </w:rPr>
        <w:t>.5</w:t>
      </w:r>
      <w:r w:rsidR="008524A9" w:rsidRPr="00272210">
        <w:rPr>
          <w:rFonts w:ascii="Verdana" w:hAnsi="Verdana"/>
          <w:b/>
          <w:sz w:val="22"/>
        </w:rPr>
        <w:t xml:space="preserve"> Servei de menjador</w:t>
      </w:r>
    </w:p>
    <w:p w:rsidR="008524A9" w:rsidRDefault="008524A9">
      <w:pPr>
        <w:jc w:val="both"/>
        <w:rPr>
          <w:rFonts w:ascii="Verdana" w:hAnsi="Verdana"/>
          <w:sz w:val="22"/>
        </w:rPr>
      </w:pPr>
    </w:p>
    <w:p w:rsidR="008524A9" w:rsidRDefault="008524A9" w:rsidP="009D60A4">
      <w:pPr>
        <w:ind w:left="708"/>
        <w:jc w:val="both"/>
        <w:rPr>
          <w:rFonts w:ascii="Verdana" w:hAnsi="Verdana"/>
          <w:sz w:val="22"/>
        </w:rPr>
      </w:pPr>
      <w:r w:rsidRPr="006864BA">
        <w:rPr>
          <w:rFonts w:ascii="Verdana" w:hAnsi="Verdana"/>
          <w:sz w:val="22"/>
        </w:rPr>
        <w:t xml:space="preserve">Els alumnes que ho han sol·licitat disposen d’un servei de menjador </w:t>
      </w:r>
      <w:r w:rsidR="00650170" w:rsidRPr="006864BA">
        <w:rPr>
          <w:rFonts w:ascii="Verdana" w:hAnsi="Verdana"/>
          <w:sz w:val="22"/>
        </w:rPr>
        <w:t>de les 14:30h fins les 15:30h</w:t>
      </w:r>
      <w:r w:rsidRPr="006864BA">
        <w:rPr>
          <w:rFonts w:ascii="Verdana" w:hAnsi="Verdana"/>
          <w:sz w:val="22"/>
        </w:rPr>
        <w:t>. Cal</w:t>
      </w:r>
      <w:r>
        <w:rPr>
          <w:rFonts w:ascii="Verdana" w:hAnsi="Verdana"/>
          <w:sz w:val="22"/>
        </w:rPr>
        <w:t xml:space="preserve"> recordar que en aquest espai són vigents totes les normes de comportament i conducta esmentades anteriorment. </w:t>
      </w:r>
    </w:p>
    <w:p w:rsidR="008524A9" w:rsidRDefault="008524A9">
      <w:pPr>
        <w:jc w:val="both"/>
        <w:rPr>
          <w:rFonts w:ascii="Verdana" w:hAnsi="Verdana"/>
          <w:sz w:val="22"/>
        </w:rPr>
      </w:pPr>
    </w:p>
    <w:p w:rsidR="008524A9" w:rsidRPr="00272210" w:rsidRDefault="009D60A4" w:rsidP="009D60A4">
      <w:pPr>
        <w:ind w:firstLine="708"/>
        <w:jc w:val="both"/>
        <w:rPr>
          <w:rFonts w:ascii="Verdana" w:hAnsi="Verdana"/>
          <w:b/>
          <w:sz w:val="22"/>
        </w:rPr>
      </w:pPr>
      <w:r>
        <w:rPr>
          <w:rFonts w:ascii="Verdana" w:hAnsi="Verdana"/>
          <w:b/>
          <w:sz w:val="22"/>
        </w:rPr>
        <w:t>10.6</w:t>
      </w:r>
      <w:r w:rsidR="008524A9" w:rsidRPr="00272210">
        <w:rPr>
          <w:rFonts w:ascii="Verdana" w:hAnsi="Verdana"/>
          <w:b/>
          <w:sz w:val="22"/>
        </w:rPr>
        <w:t xml:space="preserve"> Armariets</w:t>
      </w:r>
    </w:p>
    <w:p w:rsidR="008524A9" w:rsidRDefault="008524A9">
      <w:pPr>
        <w:jc w:val="both"/>
        <w:rPr>
          <w:rFonts w:ascii="Verdana" w:hAnsi="Verdana"/>
          <w:sz w:val="22"/>
        </w:rPr>
      </w:pPr>
    </w:p>
    <w:p w:rsidR="008524A9" w:rsidRDefault="008524A9" w:rsidP="009D60A4">
      <w:pPr>
        <w:ind w:left="708"/>
        <w:jc w:val="both"/>
        <w:rPr>
          <w:rFonts w:ascii="Verdana" w:hAnsi="Verdana"/>
          <w:sz w:val="22"/>
        </w:rPr>
      </w:pPr>
      <w:r>
        <w:rPr>
          <w:rFonts w:ascii="Verdana" w:hAnsi="Verdana"/>
          <w:sz w:val="22"/>
        </w:rPr>
        <w:t xml:space="preserve">Oferim armariets en règim de lloguer perquè els nostres alumnes en puguin fer ús durant la seva etapa a </w:t>
      </w:r>
      <w:r w:rsidR="00650170">
        <w:rPr>
          <w:rFonts w:ascii="Verdana" w:hAnsi="Verdana"/>
          <w:sz w:val="22"/>
        </w:rPr>
        <w:t>l’ institut</w:t>
      </w:r>
      <w:r>
        <w:rPr>
          <w:rFonts w:ascii="Verdana" w:hAnsi="Verdana"/>
          <w:sz w:val="22"/>
        </w:rPr>
        <w:t>.</w:t>
      </w:r>
    </w:p>
    <w:p w:rsidR="008524A9" w:rsidRDefault="008524A9">
      <w:pPr>
        <w:jc w:val="both"/>
        <w:rPr>
          <w:rFonts w:ascii="Verdana" w:hAnsi="Verdana"/>
          <w:sz w:val="22"/>
        </w:rPr>
      </w:pPr>
    </w:p>
    <w:p w:rsidR="008524A9" w:rsidRDefault="009D60A4">
      <w:pPr>
        <w:jc w:val="both"/>
        <w:rPr>
          <w:rFonts w:ascii="Verdana" w:hAnsi="Verdana"/>
          <w:b/>
          <w:bCs/>
          <w:sz w:val="22"/>
        </w:rPr>
      </w:pPr>
      <w:r>
        <w:rPr>
          <w:rFonts w:ascii="Verdana" w:hAnsi="Verdana"/>
          <w:b/>
          <w:bCs/>
          <w:sz w:val="22"/>
        </w:rPr>
        <w:t>11</w:t>
      </w:r>
      <w:r w:rsidR="008524A9">
        <w:rPr>
          <w:rFonts w:ascii="Verdana" w:hAnsi="Verdana"/>
          <w:b/>
          <w:bCs/>
          <w:sz w:val="22"/>
        </w:rPr>
        <w:t>. Associació de pares i mares d’alumnes (AMPA)</w:t>
      </w:r>
    </w:p>
    <w:p w:rsidR="008524A9" w:rsidRDefault="008524A9">
      <w:pPr>
        <w:jc w:val="both"/>
        <w:rPr>
          <w:rFonts w:ascii="Verdana" w:hAnsi="Verdana"/>
          <w:sz w:val="22"/>
        </w:rPr>
      </w:pPr>
    </w:p>
    <w:p w:rsidR="008524A9" w:rsidRDefault="008524A9">
      <w:pPr>
        <w:jc w:val="both"/>
        <w:rPr>
          <w:rFonts w:ascii="Verdana" w:hAnsi="Verdana"/>
          <w:sz w:val="22"/>
        </w:rPr>
      </w:pPr>
      <w:r>
        <w:rPr>
          <w:rFonts w:ascii="Verdana" w:hAnsi="Verdana"/>
          <w:sz w:val="22"/>
        </w:rPr>
        <w:t>L’Associació de pares i mares d’alumnes (AMPA) té com a finalitat contribuir al millor funcionament del centre i potenciar i finançar les activitats extraescolars.</w:t>
      </w:r>
    </w:p>
    <w:p w:rsidR="008524A9" w:rsidRDefault="008524A9">
      <w:pPr>
        <w:jc w:val="both"/>
        <w:rPr>
          <w:rFonts w:ascii="Verdana" w:hAnsi="Verdana"/>
          <w:sz w:val="22"/>
        </w:rPr>
      </w:pPr>
    </w:p>
    <w:p w:rsidR="008524A9" w:rsidRDefault="00272210">
      <w:pPr>
        <w:jc w:val="both"/>
        <w:rPr>
          <w:rFonts w:ascii="Verdana" w:hAnsi="Verdana"/>
          <w:sz w:val="22"/>
        </w:rPr>
      </w:pPr>
      <w:r>
        <w:rPr>
          <w:rFonts w:ascii="Verdana" w:hAnsi="Verdana"/>
          <w:sz w:val="22"/>
        </w:rPr>
        <w:t>Web de l’AMPA: ampaplafa.blogspot.com</w:t>
      </w:r>
    </w:p>
    <w:p w:rsidR="00272210" w:rsidRDefault="00272210">
      <w:pPr>
        <w:jc w:val="both"/>
        <w:rPr>
          <w:rFonts w:ascii="Verdana" w:hAnsi="Verdana"/>
          <w:sz w:val="22"/>
        </w:rPr>
      </w:pPr>
    </w:p>
    <w:p w:rsidR="00876E4A" w:rsidRDefault="00876E4A">
      <w:pPr>
        <w:jc w:val="both"/>
        <w:rPr>
          <w:rFonts w:ascii="Verdana" w:hAnsi="Verdana"/>
          <w:b/>
          <w:sz w:val="22"/>
        </w:rPr>
      </w:pPr>
    </w:p>
    <w:p w:rsidR="00876E4A" w:rsidRDefault="00876E4A">
      <w:pPr>
        <w:jc w:val="both"/>
        <w:rPr>
          <w:rFonts w:ascii="Verdana" w:hAnsi="Verdana"/>
          <w:b/>
          <w:sz w:val="22"/>
        </w:rPr>
      </w:pPr>
    </w:p>
    <w:p w:rsidR="00876E4A" w:rsidRDefault="00876E4A">
      <w:pPr>
        <w:jc w:val="both"/>
        <w:rPr>
          <w:rFonts w:ascii="Verdana" w:hAnsi="Verdana"/>
          <w:b/>
          <w:sz w:val="22"/>
        </w:rPr>
      </w:pPr>
    </w:p>
    <w:p w:rsidR="008524A9" w:rsidRDefault="008524A9">
      <w:pPr>
        <w:jc w:val="both"/>
        <w:rPr>
          <w:rFonts w:ascii="Verdana" w:hAnsi="Verdana"/>
          <w:b/>
          <w:sz w:val="22"/>
        </w:rPr>
      </w:pPr>
      <w:r>
        <w:rPr>
          <w:rFonts w:ascii="Verdana" w:hAnsi="Verdana"/>
          <w:b/>
          <w:sz w:val="22"/>
        </w:rPr>
        <w:lastRenderedPageBreak/>
        <w:t>Dades d’interès:</w:t>
      </w:r>
    </w:p>
    <w:p w:rsidR="008524A9" w:rsidRDefault="008524A9">
      <w:pPr>
        <w:jc w:val="both"/>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8524A9">
        <w:tc>
          <w:tcPr>
            <w:tcW w:w="8575" w:type="dxa"/>
            <w:tcBorders>
              <w:top w:val="nil"/>
              <w:left w:val="nil"/>
              <w:bottom w:val="nil"/>
              <w:right w:val="nil"/>
            </w:tcBorders>
          </w:tcPr>
          <w:p w:rsidR="008524A9" w:rsidRDefault="008524A9">
            <w:pPr>
              <w:jc w:val="both"/>
              <w:rPr>
                <w:rFonts w:ascii="Verdana" w:hAnsi="Verdana"/>
                <w:sz w:val="22"/>
              </w:rPr>
            </w:pPr>
            <w:r>
              <w:rPr>
                <w:rFonts w:ascii="Verdana" w:hAnsi="Verdana"/>
                <w:sz w:val="22"/>
              </w:rPr>
              <w:t>Institut Joaquima Pla i Farreras</w:t>
            </w:r>
          </w:p>
          <w:p w:rsidR="008524A9" w:rsidRDefault="008524A9">
            <w:pPr>
              <w:jc w:val="both"/>
              <w:rPr>
                <w:rFonts w:ascii="Verdana" w:hAnsi="Verdana"/>
                <w:sz w:val="22"/>
              </w:rPr>
            </w:pPr>
            <w:r>
              <w:rPr>
                <w:rFonts w:ascii="Verdana" w:hAnsi="Verdana"/>
                <w:sz w:val="22"/>
              </w:rPr>
              <w:t xml:space="preserve">Av. Ragull 45-49 </w:t>
            </w:r>
          </w:p>
          <w:p w:rsidR="008524A9" w:rsidRDefault="008524A9">
            <w:pPr>
              <w:jc w:val="both"/>
              <w:rPr>
                <w:rFonts w:ascii="Verdana" w:hAnsi="Verdana"/>
                <w:sz w:val="22"/>
              </w:rPr>
            </w:pPr>
            <w:r>
              <w:rPr>
                <w:rFonts w:ascii="Verdana" w:hAnsi="Verdana"/>
                <w:sz w:val="22"/>
              </w:rPr>
              <w:t>08173 Sant Cugat del Vallès</w:t>
            </w:r>
          </w:p>
          <w:p w:rsidR="008524A9" w:rsidRDefault="008524A9">
            <w:pPr>
              <w:jc w:val="both"/>
              <w:rPr>
                <w:rFonts w:ascii="Verdana" w:hAnsi="Verdana"/>
                <w:sz w:val="22"/>
              </w:rPr>
            </w:pPr>
            <w:r>
              <w:rPr>
                <w:rFonts w:ascii="Verdana" w:hAnsi="Verdana"/>
                <w:sz w:val="22"/>
              </w:rPr>
              <w:t>Telf: 935879439</w:t>
            </w:r>
          </w:p>
          <w:p w:rsidR="008524A9" w:rsidRDefault="008524A9">
            <w:pPr>
              <w:jc w:val="both"/>
              <w:rPr>
                <w:rFonts w:ascii="Verdana" w:hAnsi="Verdana"/>
                <w:sz w:val="22"/>
              </w:rPr>
            </w:pPr>
            <w:r>
              <w:rPr>
                <w:rFonts w:ascii="Verdana" w:hAnsi="Verdana"/>
                <w:sz w:val="22"/>
              </w:rPr>
              <w:t>a8054873@xtec.cat</w:t>
            </w:r>
          </w:p>
          <w:p w:rsidR="008524A9" w:rsidRDefault="00490C02">
            <w:pPr>
              <w:jc w:val="both"/>
              <w:rPr>
                <w:rFonts w:ascii="Verdana" w:hAnsi="Verdana"/>
                <w:sz w:val="22"/>
              </w:rPr>
            </w:pPr>
            <w:hyperlink r:id="rId15" w:history="1">
              <w:r w:rsidR="00272210" w:rsidRPr="008524A9">
                <w:rPr>
                  <w:rStyle w:val="Enlla"/>
                  <w:rFonts w:ascii="Verdana" w:hAnsi="Verdana"/>
                  <w:sz w:val="22"/>
                </w:rPr>
                <w:t>http://www.xtec.cat/centres/a8054873</w:t>
              </w:r>
            </w:hyperlink>
          </w:p>
        </w:tc>
      </w:tr>
    </w:tbl>
    <w:p w:rsidR="008524A9" w:rsidRDefault="008524A9">
      <w:pPr>
        <w:jc w:val="both"/>
        <w:rPr>
          <w:rFonts w:ascii="Verdana" w:hAnsi="Verdana"/>
          <w:sz w:val="22"/>
        </w:rPr>
      </w:pPr>
    </w:p>
    <w:sectPr w:rsidR="008524A9" w:rsidSect="00CE2AA7">
      <w:headerReference w:type="even" r:id="rId16"/>
      <w:headerReference w:type="default" r:id="rId17"/>
      <w:footerReference w:type="default" r:id="rId18"/>
      <w:type w:val="continuous"/>
      <w:pgSz w:w="11906" w:h="16838"/>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02" w:rsidRDefault="00490C02">
      <w:r>
        <w:separator/>
      </w:r>
    </w:p>
  </w:endnote>
  <w:endnote w:type="continuationSeparator" w:id="0">
    <w:p w:rsidR="00490C02" w:rsidRDefault="0049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A4" w:rsidRDefault="009D60A4">
    <w:pPr>
      <w:pStyle w:val="Peu"/>
      <w:jc w:val="center"/>
    </w:pPr>
    <w:r>
      <w:rPr>
        <w:rStyle w:val="Nmerodepgina"/>
      </w:rPr>
      <w:fldChar w:fldCharType="begin"/>
    </w:r>
    <w:r>
      <w:rPr>
        <w:rStyle w:val="Nmerodepgina"/>
      </w:rPr>
      <w:instrText xml:space="preserve"> PAGE </w:instrText>
    </w:r>
    <w:r>
      <w:rPr>
        <w:rStyle w:val="Nmerodepgina"/>
      </w:rPr>
      <w:fldChar w:fldCharType="separate"/>
    </w:r>
    <w:r w:rsidR="004F2432">
      <w:rPr>
        <w:rStyle w:val="Nmerodepgina"/>
        <w:noProof/>
      </w:rPr>
      <w:t>4</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A4" w:rsidRDefault="009D60A4">
    <w:pPr>
      <w:pStyle w:val="Peu"/>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A4" w:rsidRDefault="009D60A4">
    <w:pPr>
      <w:pStyle w:val="Peu"/>
      <w:jc w:val="center"/>
    </w:pPr>
    <w:r>
      <w:rPr>
        <w:rStyle w:val="Nmerodepgina"/>
      </w:rPr>
      <w:fldChar w:fldCharType="begin"/>
    </w:r>
    <w:r>
      <w:rPr>
        <w:rStyle w:val="Nmerodepgina"/>
      </w:rPr>
      <w:instrText xml:space="preserve"> PAGE </w:instrText>
    </w:r>
    <w:r>
      <w:rPr>
        <w:rStyle w:val="Nmerodepgina"/>
      </w:rPr>
      <w:fldChar w:fldCharType="separate"/>
    </w:r>
    <w:r w:rsidR="004F2432">
      <w:rPr>
        <w:rStyle w:val="Nmerodepgina"/>
        <w:noProof/>
      </w:rPr>
      <w:t>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02" w:rsidRDefault="00490C02">
      <w:r>
        <w:separator/>
      </w:r>
    </w:p>
  </w:footnote>
  <w:footnote w:type="continuationSeparator" w:id="0">
    <w:p w:rsidR="00490C02" w:rsidRDefault="00490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A4" w:rsidRDefault="009D60A4">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60A4" w:rsidRDefault="009D60A4">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A4" w:rsidRDefault="009D60A4">
    <w:pPr>
      <w:pStyle w:val="Capalera"/>
      <w:ind w:right="360"/>
      <w:rPr>
        <w:rFonts w:ascii="Comic Sans MS" w:hAnsi="Comic Sans MS"/>
        <w:i/>
        <w:iCs/>
        <w:sz w:val="20"/>
      </w:rPr>
    </w:pPr>
    <w:r>
      <w:rPr>
        <w:rFonts w:ascii="Comic Sans MS" w:hAnsi="Comic Sans MS"/>
        <w:i/>
        <w:iCs/>
        <w:sz w:val="20"/>
      </w:rPr>
      <w:tab/>
    </w:r>
  </w:p>
  <w:p w:rsidR="009D60A4" w:rsidRPr="006A4657" w:rsidRDefault="009D60A4">
    <w:pPr>
      <w:pStyle w:val="Capalera"/>
      <w:ind w:right="360"/>
      <w:jc w:val="center"/>
      <w:rPr>
        <w:rFonts w:ascii="Verdana" w:hAnsi="Verdana"/>
        <w:b/>
        <w:i/>
        <w:iCs/>
      </w:rPr>
    </w:pPr>
    <w:r w:rsidRPr="006A4657">
      <w:rPr>
        <w:rFonts w:ascii="Verdana" w:hAnsi="Verdana"/>
        <w:b/>
        <w:i/>
        <w:iCs/>
      </w:rPr>
      <w:t>Institut Joaquima Pla i Farreras</w:t>
    </w:r>
  </w:p>
  <w:p w:rsidR="009D60A4" w:rsidRPr="006A4657" w:rsidRDefault="009D60A4" w:rsidP="006A4657">
    <w:pPr>
      <w:jc w:val="center"/>
      <w:rPr>
        <w:rFonts w:ascii="Verdana" w:hAnsi="Verdana"/>
        <w:b/>
        <w:sz w:val="22"/>
      </w:rPr>
    </w:pPr>
    <w:r w:rsidRPr="006A4657">
      <w:rPr>
        <w:rFonts w:ascii="Verdana" w:hAnsi="Verdana"/>
        <w:b/>
        <w:noProof/>
        <w:sz w:val="20"/>
        <w:lang w:val="es-ES"/>
      </w:rPr>
      <w:t>Curs</w:t>
    </w:r>
    <w:r>
      <w:rPr>
        <w:rFonts w:ascii="Verdana" w:hAnsi="Verdana"/>
        <w:b/>
        <w:sz w:val="22"/>
      </w:rPr>
      <w:t xml:space="preserve"> 2014-15</w:t>
    </w:r>
  </w:p>
  <w:p w:rsidR="009D60A4" w:rsidRPr="006A4657" w:rsidRDefault="009D60A4" w:rsidP="006A4657">
    <w:pPr>
      <w:jc w:val="center"/>
      <w:rPr>
        <w:rFonts w:ascii="Comic Sans MS" w:hAnsi="Comic Sans MS"/>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A4" w:rsidRDefault="009D60A4">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60A4" w:rsidRDefault="009D60A4">
    <w:pPr>
      <w:pStyle w:val="Capaler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A4" w:rsidRDefault="004F2432">
    <w:pPr>
      <w:pStyle w:val="Capalera"/>
      <w:ind w:right="360"/>
      <w:rPr>
        <w:rFonts w:ascii="Comic Sans MS" w:hAnsi="Comic Sans MS"/>
        <w:i/>
        <w:iCs/>
        <w:sz w:val="20"/>
      </w:rPr>
    </w:pPr>
    <w:r>
      <w:rPr>
        <w:rFonts w:ascii="Comic Sans MS" w:hAnsi="Comic Sans MS"/>
        <w:i/>
        <w:iCs/>
        <w:noProof/>
        <w:sz w:val="20"/>
        <w:lang w:val="es-ES"/>
      </w:rPr>
      <mc:AlternateContent>
        <mc:Choice Requires="wpg">
          <w:drawing>
            <wp:anchor distT="0" distB="0" distL="114300" distR="114300" simplePos="0" relativeHeight="251657728" behindDoc="0" locked="0" layoutInCell="1" allowOverlap="1">
              <wp:simplePos x="0" y="0"/>
              <wp:positionH relativeFrom="column">
                <wp:posOffset>5160645</wp:posOffset>
              </wp:positionH>
              <wp:positionV relativeFrom="paragraph">
                <wp:posOffset>-226060</wp:posOffset>
              </wp:positionV>
              <wp:extent cx="1188085" cy="1188085"/>
              <wp:effectExtent l="45720" t="40640" r="444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88085" cy="1188085"/>
                        <a:chOff x="5121" y="1417"/>
                        <a:chExt cx="3060" cy="3060"/>
                      </a:xfrm>
                    </wpg:grpSpPr>
                    <wps:wsp>
                      <wps:cNvPr id="2" name="Text Box 2"/>
                      <wps:cNvSpPr txBox="1">
                        <a:spLocks noChangeAspect="1" noChangeArrowheads="1"/>
                      </wps:cNvSpPr>
                      <wps:spPr bwMode="auto">
                        <a:xfrm>
                          <a:off x="5121" y="3577"/>
                          <a:ext cx="3060" cy="900"/>
                        </a:xfrm>
                        <a:prstGeom prst="rect">
                          <a:avLst/>
                        </a:prstGeom>
                        <a:solidFill>
                          <a:srgbClr val="FFFFFF"/>
                        </a:solidFill>
                        <a:ln>
                          <a:noFill/>
                        </a:ln>
                        <a:extLst>
                          <a:ext uri="{91240B29-F687-4F45-9708-019B960494DF}">
                            <a14:hiddenLine xmlns:a14="http://schemas.microsoft.com/office/drawing/2010/main" w="9525">
                              <a:solidFill>
                                <a:srgbClr val="003366"/>
                              </a:solidFill>
                              <a:miter lim="800000"/>
                              <a:headEnd/>
                              <a:tailEnd/>
                            </a14:hiddenLine>
                          </a:ext>
                        </a:extLst>
                      </wps:spPr>
                      <wps:txbx>
                        <w:txbxContent>
                          <w:p w:rsidR="009D60A4" w:rsidRDefault="009D60A4">
                            <w:pPr>
                              <w:pStyle w:val="Ttol7"/>
                              <w:spacing w:line="320" w:lineRule="exact"/>
                              <w:rPr>
                                <w:color w:val="003366"/>
                                <w:sz w:val="16"/>
                              </w:rPr>
                            </w:pPr>
                            <w:r>
                              <w:rPr>
                                <w:color w:val="003366"/>
                                <w:sz w:val="16"/>
                              </w:rPr>
                              <w:t>Joaquima Pla i Farreras</w:t>
                            </w:r>
                          </w:p>
                          <w:p w:rsidR="009D60A4" w:rsidRDefault="009D60A4">
                            <w:pPr>
                              <w:spacing w:line="320" w:lineRule="exact"/>
                              <w:rPr>
                                <w:rFonts w:ascii="Arial Narrow" w:hAnsi="Arial Narrow"/>
                                <w:b/>
                                <w:bCs/>
                                <w:sz w:val="26"/>
                              </w:rPr>
                            </w:pPr>
                            <w:r>
                              <w:rPr>
                                <w:rFonts w:ascii="Arial Narrow" w:hAnsi="Arial Narrow"/>
                                <w:b/>
                                <w:bCs/>
                                <w:sz w:val="26"/>
                              </w:rPr>
                              <w:t xml:space="preserve">        </w:t>
                            </w:r>
                          </w:p>
                        </w:txbxContent>
                      </wps:txbx>
                      <wps:bodyPr rot="0" vert="horz" wrap="square" lIns="91440" tIns="45720" rIns="91440" bIns="45720" anchor="t" anchorCtr="0" upright="1">
                        <a:noAutofit/>
                      </wps:bodyPr>
                    </wps:wsp>
                    <wps:wsp>
                      <wps:cNvPr id="3" name="Rectangle 3"/>
                      <wps:cNvSpPr>
                        <a:spLocks noChangeAspect="1" noChangeArrowheads="1"/>
                      </wps:cNvSpPr>
                      <wps:spPr bwMode="auto">
                        <a:xfrm>
                          <a:off x="5121" y="1417"/>
                          <a:ext cx="2926" cy="2901"/>
                        </a:xfrm>
                        <a:prstGeom prst="rect">
                          <a:avLst/>
                        </a:prstGeom>
                        <a:noFill/>
                        <a:ln w="76200">
                          <a:solidFill>
                            <a:srgbClr val="003366"/>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4" name="Oval 4"/>
                      <wps:cNvSpPr>
                        <a:spLocks noChangeAspect="1" noChangeArrowheads="1"/>
                      </wps:cNvSpPr>
                      <wps:spPr bwMode="auto">
                        <a:xfrm>
                          <a:off x="5301" y="1597"/>
                          <a:ext cx="720" cy="720"/>
                        </a:xfrm>
                        <a:prstGeom prst="ellipse">
                          <a:avLst/>
                        </a:prstGeom>
                        <a:solidFill>
                          <a:srgbClr val="003366"/>
                        </a:solidFill>
                        <a:ln w="9525">
                          <a:solidFill>
                            <a:srgbClr val="003366"/>
                          </a:solidFill>
                          <a:round/>
                          <a:headEnd/>
                          <a:tailEnd/>
                        </a:ln>
                      </wps:spPr>
                      <wps:bodyPr rot="0" vert="horz" wrap="square" lIns="91440" tIns="45720" rIns="91440" bIns="45720" anchor="t" anchorCtr="0" upright="1">
                        <a:noAutofit/>
                      </wps:bodyPr>
                    </wps:wsp>
                    <wps:wsp>
                      <wps:cNvPr id="5" name="Oval 5"/>
                      <wps:cNvSpPr>
                        <a:spLocks noChangeAspect="1" noChangeArrowheads="1"/>
                      </wps:cNvSpPr>
                      <wps:spPr bwMode="auto">
                        <a:xfrm>
                          <a:off x="6201" y="2137"/>
                          <a:ext cx="540" cy="540"/>
                        </a:xfrm>
                        <a:prstGeom prst="ellipse">
                          <a:avLst/>
                        </a:prstGeom>
                        <a:solidFill>
                          <a:srgbClr val="003366"/>
                        </a:solidFill>
                        <a:ln w="9525">
                          <a:solidFill>
                            <a:srgbClr val="003366"/>
                          </a:solidFill>
                          <a:round/>
                          <a:headEnd/>
                          <a:tailEnd/>
                        </a:ln>
                      </wps:spPr>
                      <wps:bodyPr rot="0" vert="horz" wrap="square" lIns="91440" tIns="45720" rIns="91440" bIns="45720" anchor="t" anchorCtr="0" upright="1">
                        <a:noAutofit/>
                      </wps:bodyPr>
                    </wps:wsp>
                    <wps:wsp>
                      <wps:cNvPr id="6" name="Oval 6"/>
                      <wps:cNvSpPr>
                        <a:spLocks noChangeAspect="1" noChangeArrowheads="1"/>
                      </wps:cNvSpPr>
                      <wps:spPr bwMode="auto">
                        <a:xfrm>
                          <a:off x="7101" y="1774"/>
                          <a:ext cx="720" cy="720"/>
                        </a:xfrm>
                        <a:prstGeom prst="ellipse">
                          <a:avLst/>
                        </a:prstGeom>
                        <a:solidFill>
                          <a:srgbClr val="003366"/>
                        </a:solidFill>
                        <a:ln w="9525">
                          <a:solidFill>
                            <a:srgbClr val="003366"/>
                          </a:solidFill>
                          <a:round/>
                          <a:headEnd/>
                          <a:tailEnd/>
                        </a:ln>
                      </wps:spPr>
                      <wps:bodyPr rot="0" vert="horz" wrap="square" lIns="91440" tIns="45720" rIns="91440" bIns="45720" anchor="t" anchorCtr="0" upright="1">
                        <a:noAutofit/>
                      </wps:bodyPr>
                    </wps:wsp>
                    <wps:wsp>
                      <wps:cNvPr id="7" name="Rectangle 7"/>
                      <wps:cNvSpPr>
                        <a:spLocks noChangeAspect="1" noChangeArrowheads="1"/>
                      </wps:cNvSpPr>
                      <wps:spPr bwMode="auto">
                        <a:xfrm>
                          <a:off x="5301" y="2494"/>
                          <a:ext cx="2520" cy="720"/>
                        </a:xfrm>
                        <a:prstGeom prst="rect">
                          <a:avLst/>
                        </a:prstGeom>
                        <a:solidFill>
                          <a:srgbClr val="003366"/>
                        </a:solidFill>
                        <a:ln w="9525">
                          <a:solidFill>
                            <a:srgbClr val="003366"/>
                          </a:solidFill>
                          <a:miter lim="800000"/>
                          <a:headEnd/>
                          <a:tailEnd/>
                        </a:ln>
                      </wps:spPr>
                      <wps:txbx>
                        <w:txbxContent>
                          <w:p w:rsidR="009D60A4" w:rsidRDefault="009D60A4">
                            <w:pPr>
                              <w:pStyle w:val="Ttol4"/>
                              <w:rPr>
                                <w:color w:val="FFFFFF"/>
                                <w:sz w:val="24"/>
                              </w:rPr>
                            </w:pPr>
                            <w:r>
                              <w:rPr>
                                <w:color w:val="FFFFFF"/>
                                <w:sz w:val="24"/>
                              </w:rPr>
                              <w:t>Institut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06.35pt;margin-top:-17.8pt;width:93.55pt;height:93.55pt;z-index:251657728" coordorigin="5121,1417" coordsize="306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">
              <o:lock v:ext="edit" aspectratio="t"/>
              <v:shapetype id="_x0000_t202" coordsize="21600,21600" o:spt="202" path="m,l,21600r21600,l21600,xe">
                <v:stroke joinstyle="miter"/>
                <v:path gradientshapeok="t" o:connecttype="rect"/>
              </v:shapetype>
              <v:shape id="Text Box 2" o:spid="_x0000_s1027" type="#_x0000_t202" style="position:absolute;left:5121;top:3577;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EP8AA&#10;AADaAAAADwAAAGRycy9kb3ducmV2LnhtbESPQYvCMBSE74L/ITxhb5rqYZXaVEQQVvCwan/As3k2&#10;1ealNFnb/febBcHjMDPfMNlmsI14UudrxwrmswQEcel0zZWC4rKfrkD4gKyxcUwKfsnDJh+PMky1&#10;6/lEz3OoRISwT1GBCaFNpfSlIYt+5lri6N1cZzFE2VVSd9hHuG3kIkk+pcWa44LBlnaGysf5xyrQ&#10;V/wujC2XA/fX+njwD9L3QqmPybBdgwg0hHf41f7SChbwfyXe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ZEP8AAAADaAAAADwAAAAAAAAAAAAAAAACYAgAAZHJzL2Rvd25y&#10;ZXYueG1sUEsFBgAAAAAEAAQA9QAAAIUDAAAAAA==&#10;" stroked="f" strokecolor="#036">
                <o:lock v:ext="edit" aspectratio="t"/>
                <v:textbox>
                  <w:txbxContent>
                    <w:p w:rsidR="009D60A4" w:rsidRDefault="009D60A4">
                      <w:pPr>
                        <w:pStyle w:val="Ttol7"/>
                        <w:spacing w:line="320" w:lineRule="exact"/>
                        <w:rPr>
                          <w:color w:val="003366"/>
                          <w:sz w:val="16"/>
                        </w:rPr>
                      </w:pPr>
                      <w:r>
                        <w:rPr>
                          <w:color w:val="003366"/>
                          <w:sz w:val="16"/>
                        </w:rPr>
                        <w:t>Joaquima Pla i Farreras</w:t>
                      </w:r>
                    </w:p>
                    <w:p w:rsidR="009D60A4" w:rsidRDefault="009D60A4">
                      <w:pPr>
                        <w:spacing w:line="320" w:lineRule="exact"/>
                        <w:rPr>
                          <w:rFonts w:ascii="Arial Narrow" w:hAnsi="Arial Narrow"/>
                          <w:b/>
                          <w:bCs/>
                          <w:sz w:val="26"/>
                        </w:rPr>
                      </w:pPr>
                      <w:r>
                        <w:rPr>
                          <w:rFonts w:ascii="Arial Narrow" w:hAnsi="Arial Narrow"/>
                          <w:b/>
                          <w:bCs/>
                          <w:sz w:val="26"/>
                        </w:rPr>
                        <w:t xml:space="preserve">        </w:t>
                      </w:r>
                    </w:p>
                  </w:txbxContent>
                </v:textbox>
              </v:shape>
              <v:rect id="Rectangle 3" o:spid="_x0000_s1028" style="position:absolute;left:5121;top:1417;width:2926;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BM8UA&#10;AADaAAAADwAAAGRycy9kb3ducmV2LnhtbESPQWvCQBSE74X+h+UVetNNLGiJrkGqgqVUbBTPj+wz&#10;ic2+jdnVpP++WxB6HGbmG2aW9qYWN2pdZVlBPIxAEOdWV1woOOzXg1cQziNrrC2Tgh9ykM4fH2aY&#10;aNvxF90yX4gAYZeggtL7JpHS5SUZdEPbEAfvZFuDPsi2kLrFLsBNLUdRNJYGKw4LJTb0VlL+nV2N&#10;gnN0mBw/u8voY5Vtx+/Lfr3aTWKlnp/6xRSEp97/h+/tjVbwAn9Xwg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EzxQAAANoAAAAPAAAAAAAAAAAAAAAAAJgCAABkcnMv&#10;ZG93bnJldi54bWxQSwUGAAAAAAQABAD1AAAAigMAAAAA&#10;" filled="f" fillcolor="yellow" strokecolor="#036" strokeweight="6pt">
                <o:lock v:ext="edit" aspectratio="t"/>
              </v:rect>
              <v:oval id="Oval 4" o:spid="_x0000_s1029" style="position:absolute;left:5301;top:159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zQ8QA&#10;AADaAAAADwAAAGRycy9kb3ducmV2LnhtbESPQWvCQBSE74X+h+UVvEjdRIpIdBVpUSyCEivo8ZF9&#10;JsHs27C7avz33YLQ4zAz3zDTeWcacSPna8sK0kECgriwuuZSweFn+T4G4QOyxsYyKXiQh/ns9WWK&#10;mbZ3zum2D6WIEPYZKqhCaDMpfVGRQT+wLXH0ztYZDFG6UmqH9wg3jRwmyUgarDkuVNjSZ0XFZX81&#10;CtxqlS8fx2Jz3GzL09d32re7lJTqvXWLCYhAXfgPP9trreAD/q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0PEAAAA2gAAAA8AAAAAAAAAAAAAAAAAmAIAAGRycy9k&#10;b3ducmV2LnhtbFBLBQYAAAAABAAEAPUAAACJAwAAAAA=&#10;" fillcolor="#036" strokecolor="#036">
                <o:lock v:ext="edit" aspectratio="t"/>
              </v:oval>
              <v:oval id="Oval 5" o:spid="_x0000_s1030" style="position:absolute;left:6201;top:213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W2MQA&#10;AADaAAAADwAAAGRycy9kb3ducmV2LnhtbESPQWvCQBSE74X+h+UVvEjdRKhIdBVpUSyCEivo8ZF9&#10;JsHs27C7avz33YLQ4zAz3zDTeWcacSPna8sK0kECgriwuuZSweFn+T4G4QOyxsYyKXiQh/ns9WWK&#10;mbZ3zum2D6WIEPYZKqhCaDMpfVGRQT+wLXH0ztYZDFG6UmqH9wg3jRwmyUgarDkuVNjSZ0XFZX81&#10;CtxqlS8fx2Jz3GzL09d32re7lJTqvXWLCYhAXfgPP9trreAD/q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S1tjEAAAA2gAAAA8AAAAAAAAAAAAAAAAAmAIAAGRycy9k&#10;b3ducmV2LnhtbFBLBQYAAAAABAAEAPUAAACJAwAAAAA=&#10;" fillcolor="#036" strokecolor="#036">
                <o:lock v:ext="edit" aspectratio="t"/>
              </v:oval>
              <v:oval id="Oval 6" o:spid="_x0000_s1031" style="position:absolute;left:7101;top:17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Ir8UA&#10;AADaAAAADwAAAGRycy9kb3ducmV2LnhtbESPQWvCQBSE70L/w/IKvYhu4kEkzSqlJcEiKNpCPD6y&#10;r0lo9m3Y3Wr8926h0OMwM98w+WY0vbiQ851lBek8AUFcW91xo+Dzo5itQPiArLG3TApu5GGzfpjk&#10;mGl75SNdTqEREcI+QwVtCEMmpa9bMujndiCO3pd1BkOUrpHa4TXCTS8XSbKUBjuOCy0O9NpS/X36&#10;MQpcWR6LW1Xvqt2+Ob+9p1N7SEmpp8fx5RlEoDH8h//aW61gCb9X4g2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ivxQAAANoAAAAPAAAAAAAAAAAAAAAAAJgCAABkcnMv&#10;ZG93bnJldi54bWxQSwUGAAAAAAQABAD1AAAAigMAAAAA&#10;" fillcolor="#036" strokecolor="#036">
                <o:lock v:ext="edit" aspectratio="t"/>
              </v:oval>
              <v:rect id="Rectangle 7" o:spid="_x0000_s1032" style="position:absolute;left:5301;top:249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38MA&#10;AADaAAAADwAAAGRycy9kb3ducmV2LnhtbESPwW7CMBBE75X4B2uReisOiBYIGBRVouqhHCB8wCpe&#10;4oh4HWyXpP36ulKlHkcz80az2Q22FXfyoXGsYDrJQBBXTjdcKziX+6cliBCRNbaOScEXBdhtRw8b&#10;zLXr+Uj3U6xFgnDIUYGJsculDJUhi2HiOuLkXZy3GJP0tdQe+wS3rZxl2Yu02HBaMNjRq6Hqevq0&#10;Cj7KuCpv39Xhee6XxVvfFQc0vVKP46FYg4g0xP/wX/tdK1jA75V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G38MAAADaAAAADwAAAAAAAAAAAAAAAACYAgAAZHJzL2Rv&#10;d25yZXYueG1sUEsFBgAAAAAEAAQA9QAAAIgDAAAAAA==&#10;" fillcolor="#036" strokecolor="#036">
                <o:lock v:ext="edit" aspectratio="t"/>
                <v:textbox>
                  <w:txbxContent>
                    <w:p w:rsidR="009D60A4" w:rsidRDefault="009D60A4">
                      <w:pPr>
                        <w:pStyle w:val="Ttol4"/>
                        <w:rPr>
                          <w:color w:val="FFFFFF"/>
                          <w:sz w:val="24"/>
                        </w:rPr>
                      </w:pPr>
                      <w:r>
                        <w:rPr>
                          <w:color w:val="FFFFFF"/>
                          <w:sz w:val="24"/>
                        </w:rPr>
                        <w:t>Institut</w:t>
                      </w:r>
                    </w:p>
                  </w:txbxContent>
                </v:textbox>
              </v:rect>
            </v:group>
          </w:pict>
        </mc:Fallback>
      </mc:AlternateContent>
    </w:r>
    <w:r w:rsidR="009D60A4">
      <w:rPr>
        <w:rFonts w:ascii="Comic Sans MS" w:hAnsi="Comic Sans MS"/>
        <w:i/>
        <w:iCs/>
        <w:sz w:val="20"/>
      </w:rPr>
      <w:tab/>
    </w:r>
  </w:p>
  <w:p w:rsidR="009D60A4" w:rsidRDefault="009D60A4">
    <w:pPr>
      <w:pStyle w:val="Capalera"/>
      <w:ind w:right="360"/>
      <w:jc w:val="center"/>
      <w:rPr>
        <w:rFonts w:ascii="Comic Sans MS" w:hAnsi="Comic Sans MS"/>
        <w:i/>
        <w:iCs/>
      </w:rPr>
    </w:pPr>
    <w:r>
      <w:rPr>
        <w:rFonts w:ascii="Comic Sans MS" w:hAnsi="Comic Sans MS"/>
        <w:i/>
        <w:iCs/>
      </w:rPr>
      <w:t>Institut Joaquima Pla i Farreras</w:t>
    </w:r>
  </w:p>
  <w:p w:rsidR="009D60A4" w:rsidRDefault="009D60A4">
    <w:pPr>
      <w:jc w:val="center"/>
      <w:rPr>
        <w:rFonts w:ascii="Comic Sans MS" w:hAnsi="Comic Sans MS"/>
        <w:sz w:val="22"/>
      </w:rPr>
    </w:pPr>
    <w:r>
      <w:rPr>
        <w:rFonts w:ascii="Comic Sans MS" w:hAnsi="Comic Sans MS"/>
        <w:sz w:val="22"/>
      </w:rPr>
      <w:t>27 /01/10   Jornada de portes obertes</w:t>
    </w:r>
  </w:p>
  <w:p w:rsidR="009D60A4" w:rsidRDefault="009D60A4">
    <w:pPr>
      <w:pStyle w:val="Capalera"/>
      <w:ind w:right="360"/>
      <w:rPr>
        <w:rFonts w:ascii="Comic Sans MS" w:hAnsi="Comic Sans MS"/>
        <w:i/>
        <w:iCs/>
        <w:sz w:val="20"/>
      </w:rPr>
    </w:pPr>
  </w:p>
  <w:p w:rsidR="009D60A4" w:rsidRDefault="009D60A4">
    <w:pPr>
      <w:pStyle w:val="Capalera"/>
      <w:ind w:right="360"/>
      <w:rPr>
        <w:rFonts w:ascii="Comic Sans MS" w:hAnsi="Comic Sans MS"/>
        <w:i/>
        <w:iCs/>
        <w:sz w:val="20"/>
      </w:rPr>
    </w:pPr>
    <w:r>
      <w:rPr>
        <w:rFonts w:ascii="Comic Sans MS" w:hAnsi="Comic Sans MS"/>
        <w:i/>
        <w:iCs/>
        <w:sz w:val="20"/>
      </w:rPr>
      <w:t xml:space="preserve">                    _________________________________________________________________________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A4" w:rsidRDefault="009D60A4">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60A4" w:rsidRDefault="009D60A4">
    <w:pPr>
      <w:pStyle w:val="Capalera"/>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A4" w:rsidRDefault="009D60A4">
    <w:pPr>
      <w:pStyle w:val="Capalera"/>
      <w:ind w:right="360"/>
      <w:rPr>
        <w:rFonts w:ascii="Comic Sans MS" w:hAnsi="Comic Sans MS"/>
        <w:i/>
        <w:iCs/>
        <w:sz w:val="20"/>
      </w:rPr>
    </w:pPr>
    <w:r>
      <w:rPr>
        <w:rFonts w:ascii="Comic Sans MS" w:hAnsi="Comic Sans MS"/>
        <w:i/>
        <w:iCs/>
        <w:sz w:val="20"/>
      </w:rPr>
      <w:tab/>
    </w:r>
  </w:p>
  <w:p w:rsidR="009D60A4" w:rsidRPr="006A4657" w:rsidRDefault="009D60A4" w:rsidP="006C6E7C">
    <w:pPr>
      <w:pStyle w:val="Capalera"/>
      <w:ind w:right="360"/>
      <w:jc w:val="center"/>
      <w:rPr>
        <w:rFonts w:ascii="Verdana" w:hAnsi="Verdana"/>
        <w:b/>
        <w:i/>
        <w:iCs/>
      </w:rPr>
    </w:pPr>
    <w:r w:rsidRPr="006A4657">
      <w:rPr>
        <w:rFonts w:ascii="Verdana" w:hAnsi="Verdana"/>
        <w:b/>
        <w:i/>
        <w:iCs/>
      </w:rPr>
      <w:t>Institut Joaquima Pla i Farreras</w:t>
    </w:r>
  </w:p>
  <w:p w:rsidR="009D60A4" w:rsidRPr="006A4657" w:rsidRDefault="009D60A4" w:rsidP="006C6E7C">
    <w:pPr>
      <w:jc w:val="center"/>
      <w:rPr>
        <w:rFonts w:ascii="Verdana" w:hAnsi="Verdana"/>
        <w:b/>
        <w:sz w:val="22"/>
      </w:rPr>
    </w:pPr>
    <w:r w:rsidRPr="006A4657">
      <w:rPr>
        <w:rFonts w:ascii="Verdana" w:hAnsi="Verdana"/>
        <w:b/>
        <w:noProof/>
        <w:sz w:val="20"/>
        <w:lang w:val="es-ES"/>
      </w:rPr>
      <w:t>Curs</w:t>
    </w:r>
    <w:r>
      <w:rPr>
        <w:rFonts w:ascii="Verdana" w:hAnsi="Verdana"/>
        <w:b/>
        <w:sz w:val="22"/>
      </w:rPr>
      <w:t xml:space="preserve"> 2014-15</w:t>
    </w:r>
  </w:p>
  <w:p w:rsidR="009D60A4" w:rsidRDefault="009D60A4">
    <w:pPr>
      <w:pStyle w:val="Capalera"/>
      <w:ind w:right="360"/>
      <w:rPr>
        <w:rFonts w:ascii="Comic Sans MS" w:hAnsi="Comic Sans MS"/>
        <w:i/>
        <w:iCs/>
        <w:sz w:val="20"/>
      </w:rPr>
    </w:pPr>
  </w:p>
  <w:p w:rsidR="009D60A4" w:rsidRDefault="009D60A4">
    <w:pPr>
      <w:pStyle w:val="Capalera"/>
      <w:ind w:right="360"/>
      <w:rPr>
        <w:rFonts w:ascii="Comic Sans MS" w:hAnsi="Comic Sans MS"/>
        <w:i/>
        <w:iCs/>
        <w:sz w:val="20"/>
      </w:rPr>
    </w:pPr>
    <w:r>
      <w:rPr>
        <w:rFonts w:ascii="Comic Sans MS" w:hAnsi="Comic Sans MS"/>
        <w:i/>
        <w:iCs/>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FD2"/>
    <w:multiLevelType w:val="hybridMultilevel"/>
    <w:tmpl w:val="E7AC7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3B6F34"/>
    <w:multiLevelType w:val="multilevel"/>
    <w:tmpl w:val="723AAD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CEB3955"/>
    <w:multiLevelType w:val="hybridMultilevel"/>
    <w:tmpl w:val="EC201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222201"/>
    <w:multiLevelType w:val="multilevel"/>
    <w:tmpl w:val="92146DD6"/>
    <w:lvl w:ilvl="0">
      <w:start w:val="2"/>
      <w:numFmt w:val="decimal"/>
      <w:lvlText w:val="%1."/>
      <w:lvlJc w:val="left"/>
      <w:pPr>
        <w:tabs>
          <w:tab w:val="num" w:pos="480"/>
        </w:tabs>
        <w:ind w:left="480" w:hanging="480"/>
      </w:pPr>
      <w:rPr>
        <w:rFonts w:hint="default"/>
        <w:b/>
        <w:color w:val="auto"/>
      </w:rPr>
    </w:lvl>
    <w:lvl w:ilvl="1">
      <w:start w:val="8"/>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080"/>
        </w:tabs>
        <w:ind w:left="1080" w:hanging="108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440"/>
        </w:tabs>
        <w:ind w:left="1440" w:hanging="1440"/>
      </w:pPr>
      <w:rPr>
        <w:rFonts w:hint="default"/>
        <w:b/>
        <w:color w:val="auto"/>
      </w:rPr>
    </w:lvl>
    <w:lvl w:ilvl="5">
      <w:start w:val="1"/>
      <w:numFmt w:val="decimal"/>
      <w:lvlText w:val="%1.%2.%3.%4.%5.%6."/>
      <w:lvlJc w:val="left"/>
      <w:pPr>
        <w:tabs>
          <w:tab w:val="num" w:pos="1800"/>
        </w:tabs>
        <w:ind w:left="1800" w:hanging="1800"/>
      </w:pPr>
      <w:rPr>
        <w:rFonts w:hint="default"/>
        <w:b/>
        <w:color w:val="auto"/>
      </w:rPr>
    </w:lvl>
    <w:lvl w:ilvl="6">
      <w:start w:val="1"/>
      <w:numFmt w:val="decimal"/>
      <w:lvlText w:val="%1.%2.%3.%4.%5.%6.%7."/>
      <w:lvlJc w:val="left"/>
      <w:pPr>
        <w:tabs>
          <w:tab w:val="num" w:pos="2160"/>
        </w:tabs>
        <w:ind w:left="2160" w:hanging="2160"/>
      </w:pPr>
      <w:rPr>
        <w:rFonts w:hint="default"/>
        <w:b/>
        <w:color w:val="auto"/>
      </w:rPr>
    </w:lvl>
    <w:lvl w:ilvl="7">
      <w:start w:val="1"/>
      <w:numFmt w:val="decimal"/>
      <w:lvlText w:val="%1.%2.%3.%4.%5.%6.%7.%8."/>
      <w:lvlJc w:val="left"/>
      <w:pPr>
        <w:tabs>
          <w:tab w:val="num" w:pos="2160"/>
        </w:tabs>
        <w:ind w:left="2160" w:hanging="2160"/>
      </w:pPr>
      <w:rPr>
        <w:rFonts w:hint="default"/>
        <w:b/>
        <w:color w:val="auto"/>
      </w:rPr>
    </w:lvl>
    <w:lvl w:ilvl="8">
      <w:start w:val="1"/>
      <w:numFmt w:val="decimal"/>
      <w:lvlText w:val="%1.%2.%3.%4.%5.%6.%7.%8.%9."/>
      <w:lvlJc w:val="left"/>
      <w:pPr>
        <w:tabs>
          <w:tab w:val="num" w:pos="2520"/>
        </w:tabs>
        <w:ind w:left="2520" w:hanging="2520"/>
      </w:pPr>
      <w:rPr>
        <w:rFonts w:hint="default"/>
        <w:b/>
        <w:color w:val="auto"/>
      </w:rPr>
    </w:lvl>
  </w:abstractNum>
  <w:abstractNum w:abstractNumId="4">
    <w:nsid w:val="157C6A13"/>
    <w:multiLevelType w:val="hybridMultilevel"/>
    <w:tmpl w:val="1A5243F2"/>
    <w:lvl w:ilvl="0" w:tplc="7F5EE12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1F6D4958"/>
    <w:multiLevelType w:val="hybridMultilevel"/>
    <w:tmpl w:val="0DB4E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55624B"/>
    <w:multiLevelType w:val="hybridMultilevel"/>
    <w:tmpl w:val="9EBC01AA"/>
    <w:lvl w:ilvl="0" w:tplc="2C5E7694">
      <w:numFmt w:val="bullet"/>
      <w:lvlText w:val="-"/>
      <w:lvlJc w:val="left"/>
      <w:pPr>
        <w:tabs>
          <w:tab w:val="num" w:pos="921"/>
        </w:tabs>
        <w:ind w:left="921" w:hanging="360"/>
      </w:pPr>
      <w:rPr>
        <w:rFonts w:ascii="Comic Sans MS" w:eastAsia="Times New Roman" w:hAnsi="Comic Sans MS" w:cs="Times New Roman" w:hint="default"/>
      </w:rPr>
    </w:lvl>
    <w:lvl w:ilvl="1" w:tplc="0C0A0003" w:tentative="1">
      <w:start w:val="1"/>
      <w:numFmt w:val="bullet"/>
      <w:lvlText w:val="o"/>
      <w:lvlJc w:val="left"/>
      <w:pPr>
        <w:tabs>
          <w:tab w:val="num" w:pos="1641"/>
        </w:tabs>
        <w:ind w:left="1641" w:hanging="360"/>
      </w:pPr>
      <w:rPr>
        <w:rFonts w:ascii="Courier New" w:hAnsi="Courier New" w:cs="Courier New" w:hint="default"/>
      </w:rPr>
    </w:lvl>
    <w:lvl w:ilvl="2" w:tplc="0C0A0005" w:tentative="1">
      <w:start w:val="1"/>
      <w:numFmt w:val="bullet"/>
      <w:lvlText w:val=""/>
      <w:lvlJc w:val="left"/>
      <w:pPr>
        <w:tabs>
          <w:tab w:val="num" w:pos="2361"/>
        </w:tabs>
        <w:ind w:left="2361" w:hanging="360"/>
      </w:pPr>
      <w:rPr>
        <w:rFonts w:ascii="Wingdings" w:hAnsi="Wingdings" w:hint="default"/>
      </w:rPr>
    </w:lvl>
    <w:lvl w:ilvl="3" w:tplc="0C0A0001" w:tentative="1">
      <w:start w:val="1"/>
      <w:numFmt w:val="bullet"/>
      <w:lvlText w:val=""/>
      <w:lvlJc w:val="left"/>
      <w:pPr>
        <w:tabs>
          <w:tab w:val="num" w:pos="3081"/>
        </w:tabs>
        <w:ind w:left="3081" w:hanging="360"/>
      </w:pPr>
      <w:rPr>
        <w:rFonts w:ascii="Symbol" w:hAnsi="Symbol" w:hint="default"/>
      </w:rPr>
    </w:lvl>
    <w:lvl w:ilvl="4" w:tplc="0C0A0003" w:tentative="1">
      <w:start w:val="1"/>
      <w:numFmt w:val="bullet"/>
      <w:lvlText w:val="o"/>
      <w:lvlJc w:val="left"/>
      <w:pPr>
        <w:tabs>
          <w:tab w:val="num" w:pos="3801"/>
        </w:tabs>
        <w:ind w:left="3801" w:hanging="360"/>
      </w:pPr>
      <w:rPr>
        <w:rFonts w:ascii="Courier New" w:hAnsi="Courier New" w:cs="Courier New" w:hint="default"/>
      </w:rPr>
    </w:lvl>
    <w:lvl w:ilvl="5" w:tplc="0C0A0005" w:tentative="1">
      <w:start w:val="1"/>
      <w:numFmt w:val="bullet"/>
      <w:lvlText w:val=""/>
      <w:lvlJc w:val="left"/>
      <w:pPr>
        <w:tabs>
          <w:tab w:val="num" w:pos="4521"/>
        </w:tabs>
        <w:ind w:left="4521" w:hanging="360"/>
      </w:pPr>
      <w:rPr>
        <w:rFonts w:ascii="Wingdings" w:hAnsi="Wingdings" w:hint="default"/>
      </w:rPr>
    </w:lvl>
    <w:lvl w:ilvl="6" w:tplc="0C0A0001" w:tentative="1">
      <w:start w:val="1"/>
      <w:numFmt w:val="bullet"/>
      <w:lvlText w:val=""/>
      <w:lvlJc w:val="left"/>
      <w:pPr>
        <w:tabs>
          <w:tab w:val="num" w:pos="5241"/>
        </w:tabs>
        <w:ind w:left="5241" w:hanging="360"/>
      </w:pPr>
      <w:rPr>
        <w:rFonts w:ascii="Symbol" w:hAnsi="Symbol" w:hint="default"/>
      </w:rPr>
    </w:lvl>
    <w:lvl w:ilvl="7" w:tplc="0C0A0003" w:tentative="1">
      <w:start w:val="1"/>
      <w:numFmt w:val="bullet"/>
      <w:lvlText w:val="o"/>
      <w:lvlJc w:val="left"/>
      <w:pPr>
        <w:tabs>
          <w:tab w:val="num" w:pos="5961"/>
        </w:tabs>
        <w:ind w:left="5961" w:hanging="360"/>
      </w:pPr>
      <w:rPr>
        <w:rFonts w:ascii="Courier New" w:hAnsi="Courier New" w:cs="Courier New" w:hint="default"/>
      </w:rPr>
    </w:lvl>
    <w:lvl w:ilvl="8" w:tplc="0C0A0005" w:tentative="1">
      <w:start w:val="1"/>
      <w:numFmt w:val="bullet"/>
      <w:lvlText w:val=""/>
      <w:lvlJc w:val="left"/>
      <w:pPr>
        <w:tabs>
          <w:tab w:val="num" w:pos="6681"/>
        </w:tabs>
        <w:ind w:left="6681" w:hanging="360"/>
      </w:pPr>
      <w:rPr>
        <w:rFonts w:ascii="Wingdings" w:hAnsi="Wingdings" w:hint="default"/>
      </w:rPr>
    </w:lvl>
  </w:abstractNum>
  <w:abstractNum w:abstractNumId="7">
    <w:nsid w:val="22B40513"/>
    <w:multiLevelType w:val="multilevel"/>
    <w:tmpl w:val="D8303A72"/>
    <w:lvl w:ilvl="0">
      <w:start w:val="2"/>
      <w:numFmt w:val="decimal"/>
      <w:lvlText w:val="%1"/>
      <w:lvlJc w:val="left"/>
      <w:pPr>
        <w:ind w:left="405" w:hanging="40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nsid w:val="29846EF5"/>
    <w:multiLevelType w:val="hybridMultilevel"/>
    <w:tmpl w:val="DF041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997931"/>
    <w:multiLevelType w:val="hybridMultilevel"/>
    <w:tmpl w:val="81D2C50E"/>
    <w:lvl w:ilvl="0" w:tplc="F128405C">
      <w:start w:val="6"/>
      <w:numFmt w:val="bullet"/>
      <w:lvlText w:val="-"/>
      <w:lvlJc w:val="left"/>
      <w:pPr>
        <w:tabs>
          <w:tab w:val="num" w:pos="1068"/>
        </w:tabs>
        <w:ind w:left="1068" w:hanging="360"/>
      </w:pPr>
      <w:rPr>
        <w:rFonts w:ascii="Times New Roman" w:eastAsia="Times New Roman" w:hAnsi="Times New Roman" w:cs="Times New Roman" w:hint="default"/>
      </w:rPr>
    </w:lvl>
    <w:lvl w:ilvl="1" w:tplc="377605A2">
      <w:start w:val="1"/>
      <w:numFmt w:val="bullet"/>
      <w:lvlText w:val=""/>
      <w:lvlJc w:val="left"/>
      <w:pPr>
        <w:tabs>
          <w:tab w:val="num" w:pos="1788"/>
        </w:tabs>
        <w:ind w:left="1712" w:hanging="284"/>
      </w:pPr>
      <w:rPr>
        <w:rFonts w:ascii="Wingdings" w:hAnsi="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5B341BE5"/>
    <w:multiLevelType w:val="multilevel"/>
    <w:tmpl w:val="9C3AE45A"/>
    <w:lvl w:ilvl="0">
      <w:start w:val="1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1">
    <w:nsid w:val="61EA1686"/>
    <w:multiLevelType w:val="hybridMultilevel"/>
    <w:tmpl w:val="87A2C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505A82"/>
    <w:multiLevelType w:val="multilevel"/>
    <w:tmpl w:val="EB444F1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7546438B"/>
    <w:multiLevelType w:val="multilevel"/>
    <w:tmpl w:val="EE98DEE2"/>
    <w:lvl w:ilvl="0">
      <w:start w:val="10"/>
      <w:numFmt w:val="decimal"/>
      <w:lvlText w:val="%1"/>
      <w:lvlJc w:val="left"/>
      <w:pPr>
        <w:ind w:left="570" w:hanging="57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num w:numId="1">
    <w:abstractNumId w:val="9"/>
  </w:num>
  <w:num w:numId="2">
    <w:abstractNumId w:val="6"/>
  </w:num>
  <w:num w:numId="3">
    <w:abstractNumId w:val="1"/>
  </w:num>
  <w:num w:numId="4">
    <w:abstractNumId w:val="0"/>
  </w:num>
  <w:num w:numId="5">
    <w:abstractNumId w:val="5"/>
  </w:num>
  <w:num w:numId="6">
    <w:abstractNumId w:val="3"/>
  </w:num>
  <w:num w:numId="7">
    <w:abstractNumId w:val="12"/>
  </w:num>
  <w:num w:numId="8">
    <w:abstractNumId w:val="4"/>
  </w:num>
  <w:num w:numId="9">
    <w:abstractNumId w:val="11"/>
  </w:num>
  <w:num w:numId="10">
    <w:abstractNumId w:val="8"/>
  </w:num>
  <w:num w:numId="11">
    <w:abstractNumId w:val="2"/>
  </w:num>
  <w:num w:numId="12">
    <w:abstractNumId w:val="10"/>
  </w:num>
  <w:num w:numId="13">
    <w:abstractNumId w:val="7"/>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57"/>
    <w:rsid w:val="0006033C"/>
    <w:rsid w:val="00272210"/>
    <w:rsid w:val="00307994"/>
    <w:rsid w:val="003A2F71"/>
    <w:rsid w:val="00490C02"/>
    <w:rsid w:val="004F2432"/>
    <w:rsid w:val="0051366D"/>
    <w:rsid w:val="00650170"/>
    <w:rsid w:val="00677473"/>
    <w:rsid w:val="006864BA"/>
    <w:rsid w:val="006A4657"/>
    <w:rsid w:val="006C6E7C"/>
    <w:rsid w:val="008524A9"/>
    <w:rsid w:val="00876E4A"/>
    <w:rsid w:val="009D60A4"/>
    <w:rsid w:val="00A071BD"/>
    <w:rsid w:val="00AF0718"/>
    <w:rsid w:val="00B438EB"/>
    <w:rsid w:val="00C84C59"/>
    <w:rsid w:val="00CE2AA7"/>
    <w:rsid w:val="00F8584B"/>
    <w:rsid w:val="00FA4E61"/>
    <w:rsid w:val="00FA7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A7"/>
    <w:rPr>
      <w:sz w:val="24"/>
      <w:szCs w:val="24"/>
      <w:lang w:val="ca-ES"/>
    </w:rPr>
  </w:style>
  <w:style w:type="paragraph" w:styleId="Ttol1">
    <w:name w:val="heading 1"/>
    <w:basedOn w:val="Normal"/>
    <w:next w:val="Normal"/>
    <w:qFormat/>
    <w:rsid w:val="00CE2AA7"/>
    <w:pPr>
      <w:keepNext/>
      <w:ind w:left="702" w:firstLine="708"/>
      <w:jc w:val="both"/>
      <w:outlineLvl w:val="0"/>
    </w:pPr>
    <w:rPr>
      <w:rFonts w:ascii="Verdana" w:hAnsi="Verdana"/>
      <w:sz w:val="22"/>
      <w:u w:val="single"/>
    </w:rPr>
  </w:style>
  <w:style w:type="paragraph" w:styleId="Ttol4">
    <w:name w:val="heading 4"/>
    <w:basedOn w:val="Normal"/>
    <w:next w:val="Normal"/>
    <w:qFormat/>
    <w:rsid w:val="00CE2AA7"/>
    <w:pPr>
      <w:keepNext/>
      <w:jc w:val="center"/>
      <w:outlineLvl w:val="3"/>
    </w:pPr>
    <w:rPr>
      <w:rFonts w:ascii="Comic Sans MS" w:hAnsi="Comic Sans MS" w:cs="Arial"/>
      <w:b/>
      <w:color w:val="800000"/>
      <w:sz w:val="32"/>
    </w:rPr>
  </w:style>
  <w:style w:type="paragraph" w:styleId="Ttol7">
    <w:name w:val="heading 7"/>
    <w:basedOn w:val="Normal"/>
    <w:next w:val="Normal"/>
    <w:qFormat/>
    <w:rsid w:val="00CE2AA7"/>
    <w:pPr>
      <w:keepNext/>
      <w:outlineLvl w:val="6"/>
    </w:pPr>
    <w:rPr>
      <w:rFonts w:ascii="Arial Narrow" w:hAnsi="Arial Narrow" w:cs="Arial"/>
      <w:b/>
      <w:bCs/>
      <w:sz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semiHidden/>
    <w:rsid w:val="00CE2AA7"/>
    <w:pPr>
      <w:jc w:val="both"/>
    </w:pPr>
    <w:rPr>
      <w:rFonts w:ascii="Comic Sans MS" w:hAnsi="Comic Sans MS"/>
      <w:b/>
      <w:i/>
      <w:sz w:val="22"/>
      <w:szCs w:val="20"/>
    </w:rPr>
  </w:style>
  <w:style w:type="paragraph" w:styleId="Sagniadetextindependent">
    <w:name w:val="Body Text Indent"/>
    <w:basedOn w:val="Normal"/>
    <w:semiHidden/>
    <w:rsid w:val="00CE2AA7"/>
    <w:pPr>
      <w:ind w:left="709" w:firstLine="709"/>
    </w:pPr>
    <w:rPr>
      <w:rFonts w:ascii="Arial" w:hAnsi="Arial"/>
      <w:szCs w:val="20"/>
    </w:rPr>
  </w:style>
  <w:style w:type="paragraph" w:customStyle="1" w:styleId="OmniPage2">
    <w:name w:val="OmniPage #2"/>
    <w:basedOn w:val="Normal"/>
    <w:rsid w:val="00CE2AA7"/>
    <w:pPr>
      <w:spacing w:line="300" w:lineRule="exact"/>
    </w:pPr>
    <w:rPr>
      <w:sz w:val="20"/>
      <w:szCs w:val="20"/>
      <w:lang w:val="en-US"/>
    </w:rPr>
  </w:style>
  <w:style w:type="paragraph" w:customStyle="1" w:styleId="OmniPage3">
    <w:name w:val="OmniPage #3"/>
    <w:basedOn w:val="Normal"/>
    <w:rsid w:val="00CE2AA7"/>
    <w:pPr>
      <w:spacing w:line="300" w:lineRule="exact"/>
    </w:pPr>
    <w:rPr>
      <w:sz w:val="20"/>
      <w:szCs w:val="20"/>
      <w:lang w:val="en-US"/>
    </w:rPr>
  </w:style>
  <w:style w:type="character" w:styleId="Nmerodepgina">
    <w:name w:val="page number"/>
    <w:basedOn w:val="Tipusdelletraperdefectedelpargraf"/>
    <w:semiHidden/>
    <w:rsid w:val="00CE2AA7"/>
  </w:style>
  <w:style w:type="paragraph" w:styleId="Capalera">
    <w:name w:val="header"/>
    <w:basedOn w:val="Normal"/>
    <w:semiHidden/>
    <w:rsid w:val="00CE2AA7"/>
    <w:pPr>
      <w:tabs>
        <w:tab w:val="center" w:pos="4252"/>
        <w:tab w:val="right" w:pos="8504"/>
      </w:tabs>
    </w:pPr>
    <w:rPr>
      <w:rFonts w:ascii="Arial" w:hAnsi="Arial"/>
      <w:szCs w:val="20"/>
    </w:rPr>
  </w:style>
  <w:style w:type="paragraph" w:styleId="Peu">
    <w:name w:val="footer"/>
    <w:basedOn w:val="Normal"/>
    <w:semiHidden/>
    <w:rsid w:val="00CE2AA7"/>
    <w:pPr>
      <w:tabs>
        <w:tab w:val="center" w:pos="4252"/>
        <w:tab w:val="right" w:pos="8504"/>
      </w:tabs>
    </w:pPr>
    <w:rPr>
      <w:rFonts w:ascii="Arial" w:hAnsi="Arial"/>
      <w:szCs w:val="20"/>
    </w:rPr>
  </w:style>
  <w:style w:type="paragraph" w:styleId="Textindependent2">
    <w:name w:val="Body Text 2"/>
    <w:basedOn w:val="Normal"/>
    <w:semiHidden/>
    <w:rsid w:val="00CE2AA7"/>
    <w:pPr>
      <w:jc w:val="both"/>
    </w:pPr>
    <w:rPr>
      <w:rFonts w:ascii="Comic Sans MS" w:hAnsi="Comic Sans MS"/>
      <w:sz w:val="22"/>
    </w:rPr>
  </w:style>
  <w:style w:type="paragraph" w:styleId="Sagniadetextindependent2">
    <w:name w:val="Body Text Indent 2"/>
    <w:basedOn w:val="Normal"/>
    <w:semiHidden/>
    <w:rsid w:val="00CE2AA7"/>
    <w:pPr>
      <w:ind w:left="360" w:hanging="360"/>
      <w:jc w:val="both"/>
    </w:pPr>
    <w:rPr>
      <w:rFonts w:ascii="Comic Sans MS" w:hAnsi="Comic Sans MS"/>
      <w:sz w:val="22"/>
    </w:rPr>
  </w:style>
  <w:style w:type="paragraph" w:styleId="Sagniadetextindependent3">
    <w:name w:val="Body Text Indent 3"/>
    <w:basedOn w:val="Normal"/>
    <w:semiHidden/>
    <w:rsid w:val="00CE2AA7"/>
    <w:pPr>
      <w:ind w:left="708"/>
    </w:pPr>
    <w:rPr>
      <w:rFonts w:ascii="Comic Sans MS" w:hAnsi="Comic Sans MS"/>
      <w:bCs/>
      <w:sz w:val="22"/>
    </w:rPr>
  </w:style>
  <w:style w:type="paragraph" w:styleId="Textindependent3">
    <w:name w:val="Body Text 3"/>
    <w:basedOn w:val="Normal"/>
    <w:semiHidden/>
    <w:rsid w:val="00CE2AA7"/>
    <w:pPr>
      <w:jc w:val="both"/>
    </w:pPr>
    <w:rPr>
      <w:rFonts w:ascii="Comic Sans MS" w:hAnsi="Comic Sans MS"/>
      <w:color w:val="FF0000"/>
      <w:sz w:val="22"/>
    </w:rPr>
  </w:style>
  <w:style w:type="paragraph" w:customStyle="1" w:styleId="Prrafodelista1">
    <w:name w:val="Párrafo de lista1"/>
    <w:basedOn w:val="Normal"/>
    <w:qFormat/>
    <w:rsid w:val="00CE2AA7"/>
    <w:pPr>
      <w:spacing w:after="200" w:line="276" w:lineRule="auto"/>
      <w:ind w:left="720"/>
    </w:pPr>
    <w:rPr>
      <w:rFonts w:ascii="Calibri" w:eastAsia="Calibri" w:hAnsi="Calibri"/>
      <w:sz w:val="22"/>
      <w:szCs w:val="22"/>
      <w:lang w:eastAsia="en-US"/>
    </w:rPr>
  </w:style>
  <w:style w:type="paragraph" w:styleId="NormalWeb">
    <w:name w:val="Normal (Web)"/>
    <w:basedOn w:val="Normal"/>
    <w:semiHidden/>
    <w:unhideWhenUsed/>
    <w:rsid w:val="00CE2AA7"/>
    <w:pPr>
      <w:spacing w:before="100" w:beforeAutospacing="1" w:after="100" w:afterAutospacing="1"/>
    </w:pPr>
    <w:rPr>
      <w:lang w:val="es-ES"/>
    </w:rPr>
  </w:style>
  <w:style w:type="character" w:styleId="Enlla">
    <w:name w:val="Hyperlink"/>
    <w:basedOn w:val="Tipusdelletraperdefectedelpargraf"/>
    <w:uiPriority w:val="99"/>
    <w:unhideWhenUsed/>
    <w:rsid w:val="00272210"/>
    <w:rPr>
      <w:color w:val="0000FF"/>
      <w:u w:val="single"/>
    </w:rPr>
  </w:style>
  <w:style w:type="paragraph" w:styleId="Pargrafdellista">
    <w:name w:val="List Paragraph"/>
    <w:basedOn w:val="Normal"/>
    <w:uiPriority w:val="34"/>
    <w:qFormat/>
    <w:rsid w:val="00677473"/>
    <w:pPr>
      <w:ind w:left="720"/>
      <w:contextualSpacing/>
    </w:pPr>
  </w:style>
  <w:style w:type="paragraph" w:styleId="Textdeglobus">
    <w:name w:val="Balloon Text"/>
    <w:basedOn w:val="Normal"/>
    <w:link w:val="TextdeglobusCar"/>
    <w:uiPriority w:val="99"/>
    <w:semiHidden/>
    <w:unhideWhenUsed/>
    <w:rsid w:val="00C84C59"/>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84C59"/>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A7"/>
    <w:rPr>
      <w:sz w:val="24"/>
      <w:szCs w:val="24"/>
      <w:lang w:val="ca-ES"/>
    </w:rPr>
  </w:style>
  <w:style w:type="paragraph" w:styleId="Ttol1">
    <w:name w:val="heading 1"/>
    <w:basedOn w:val="Normal"/>
    <w:next w:val="Normal"/>
    <w:qFormat/>
    <w:rsid w:val="00CE2AA7"/>
    <w:pPr>
      <w:keepNext/>
      <w:ind w:left="702" w:firstLine="708"/>
      <w:jc w:val="both"/>
      <w:outlineLvl w:val="0"/>
    </w:pPr>
    <w:rPr>
      <w:rFonts w:ascii="Verdana" w:hAnsi="Verdana"/>
      <w:sz w:val="22"/>
      <w:u w:val="single"/>
    </w:rPr>
  </w:style>
  <w:style w:type="paragraph" w:styleId="Ttol4">
    <w:name w:val="heading 4"/>
    <w:basedOn w:val="Normal"/>
    <w:next w:val="Normal"/>
    <w:qFormat/>
    <w:rsid w:val="00CE2AA7"/>
    <w:pPr>
      <w:keepNext/>
      <w:jc w:val="center"/>
      <w:outlineLvl w:val="3"/>
    </w:pPr>
    <w:rPr>
      <w:rFonts w:ascii="Comic Sans MS" w:hAnsi="Comic Sans MS" w:cs="Arial"/>
      <w:b/>
      <w:color w:val="800000"/>
      <w:sz w:val="32"/>
    </w:rPr>
  </w:style>
  <w:style w:type="paragraph" w:styleId="Ttol7">
    <w:name w:val="heading 7"/>
    <w:basedOn w:val="Normal"/>
    <w:next w:val="Normal"/>
    <w:qFormat/>
    <w:rsid w:val="00CE2AA7"/>
    <w:pPr>
      <w:keepNext/>
      <w:outlineLvl w:val="6"/>
    </w:pPr>
    <w:rPr>
      <w:rFonts w:ascii="Arial Narrow" w:hAnsi="Arial Narrow" w:cs="Arial"/>
      <w:b/>
      <w:bCs/>
      <w:sz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semiHidden/>
    <w:rsid w:val="00CE2AA7"/>
    <w:pPr>
      <w:jc w:val="both"/>
    </w:pPr>
    <w:rPr>
      <w:rFonts w:ascii="Comic Sans MS" w:hAnsi="Comic Sans MS"/>
      <w:b/>
      <w:i/>
      <w:sz w:val="22"/>
      <w:szCs w:val="20"/>
    </w:rPr>
  </w:style>
  <w:style w:type="paragraph" w:styleId="Sagniadetextindependent">
    <w:name w:val="Body Text Indent"/>
    <w:basedOn w:val="Normal"/>
    <w:semiHidden/>
    <w:rsid w:val="00CE2AA7"/>
    <w:pPr>
      <w:ind w:left="709" w:firstLine="709"/>
    </w:pPr>
    <w:rPr>
      <w:rFonts w:ascii="Arial" w:hAnsi="Arial"/>
      <w:szCs w:val="20"/>
    </w:rPr>
  </w:style>
  <w:style w:type="paragraph" w:customStyle="1" w:styleId="OmniPage2">
    <w:name w:val="OmniPage #2"/>
    <w:basedOn w:val="Normal"/>
    <w:rsid w:val="00CE2AA7"/>
    <w:pPr>
      <w:spacing w:line="300" w:lineRule="exact"/>
    </w:pPr>
    <w:rPr>
      <w:sz w:val="20"/>
      <w:szCs w:val="20"/>
      <w:lang w:val="en-US"/>
    </w:rPr>
  </w:style>
  <w:style w:type="paragraph" w:customStyle="1" w:styleId="OmniPage3">
    <w:name w:val="OmniPage #3"/>
    <w:basedOn w:val="Normal"/>
    <w:rsid w:val="00CE2AA7"/>
    <w:pPr>
      <w:spacing w:line="300" w:lineRule="exact"/>
    </w:pPr>
    <w:rPr>
      <w:sz w:val="20"/>
      <w:szCs w:val="20"/>
      <w:lang w:val="en-US"/>
    </w:rPr>
  </w:style>
  <w:style w:type="character" w:styleId="Nmerodepgina">
    <w:name w:val="page number"/>
    <w:basedOn w:val="Tipusdelletraperdefectedelpargraf"/>
    <w:semiHidden/>
    <w:rsid w:val="00CE2AA7"/>
  </w:style>
  <w:style w:type="paragraph" w:styleId="Capalera">
    <w:name w:val="header"/>
    <w:basedOn w:val="Normal"/>
    <w:semiHidden/>
    <w:rsid w:val="00CE2AA7"/>
    <w:pPr>
      <w:tabs>
        <w:tab w:val="center" w:pos="4252"/>
        <w:tab w:val="right" w:pos="8504"/>
      </w:tabs>
    </w:pPr>
    <w:rPr>
      <w:rFonts w:ascii="Arial" w:hAnsi="Arial"/>
      <w:szCs w:val="20"/>
    </w:rPr>
  </w:style>
  <w:style w:type="paragraph" w:styleId="Peu">
    <w:name w:val="footer"/>
    <w:basedOn w:val="Normal"/>
    <w:semiHidden/>
    <w:rsid w:val="00CE2AA7"/>
    <w:pPr>
      <w:tabs>
        <w:tab w:val="center" w:pos="4252"/>
        <w:tab w:val="right" w:pos="8504"/>
      </w:tabs>
    </w:pPr>
    <w:rPr>
      <w:rFonts w:ascii="Arial" w:hAnsi="Arial"/>
      <w:szCs w:val="20"/>
    </w:rPr>
  </w:style>
  <w:style w:type="paragraph" w:styleId="Textindependent2">
    <w:name w:val="Body Text 2"/>
    <w:basedOn w:val="Normal"/>
    <w:semiHidden/>
    <w:rsid w:val="00CE2AA7"/>
    <w:pPr>
      <w:jc w:val="both"/>
    </w:pPr>
    <w:rPr>
      <w:rFonts w:ascii="Comic Sans MS" w:hAnsi="Comic Sans MS"/>
      <w:sz w:val="22"/>
    </w:rPr>
  </w:style>
  <w:style w:type="paragraph" w:styleId="Sagniadetextindependent2">
    <w:name w:val="Body Text Indent 2"/>
    <w:basedOn w:val="Normal"/>
    <w:semiHidden/>
    <w:rsid w:val="00CE2AA7"/>
    <w:pPr>
      <w:ind w:left="360" w:hanging="360"/>
      <w:jc w:val="both"/>
    </w:pPr>
    <w:rPr>
      <w:rFonts w:ascii="Comic Sans MS" w:hAnsi="Comic Sans MS"/>
      <w:sz w:val="22"/>
    </w:rPr>
  </w:style>
  <w:style w:type="paragraph" w:styleId="Sagniadetextindependent3">
    <w:name w:val="Body Text Indent 3"/>
    <w:basedOn w:val="Normal"/>
    <w:semiHidden/>
    <w:rsid w:val="00CE2AA7"/>
    <w:pPr>
      <w:ind w:left="708"/>
    </w:pPr>
    <w:rPr>
      <w:rFonts w:ascii="Comic Sans MS" w:hAnsi="Comic Sans MS"/>
      <w:bCs/>
      <w:sz w:val="22"/>
    </w:rPr>
  </w:style>
  <w:style w:type="paragraph" w:styleId="Textindependent3">
    <w:name w:val="Body Text 3"/>
    <w:basedOn w:val="Normal"/>
    <w:semiHidden/>
    <w:rsid w:val="00CE2AA7"/>
    <w:pPr>
      <w:jc w:val="both"/>
    </w:pPr>
    <w:rPr>
      <w:rFonts w:ascii="Comic Sans MS" w:hAnsi="Comic Sans MS"/>
      <w:color w:val="FF0000"/>
      <w:sz w:val="22"/>
    </w:rPr>
  </w:style>
  <w:style w:type="paragraph" w:customStyle="1" w:styleId="Prrafodelista1">
    <w:name w:val="Párrafo de lista1"/>
    <w:basedOn w:val="Normal"/>
    <w:qFormat/>
    <w:rsid w:val="00CE2AA7"/>
    <w:pPr>
      <w:spacing w:after="200" w:line="276" w:lineRule="auto"/>
      <w:ind w:left="720"/>
    </w:pPr>
    <w:rPr>
      <w:rFonts w:ascii="Calibri" w:eastAsia="Calibri" w:hAnsi="Calibri"/>
      <w:sz w:val="22"/>
      <w:szCs w:val="22"/>
      <w:lang w:eastAsia="en-US"/>
    </w:rPr>
  </w:style>
  <w:style w:type="paragraph" w:styleId="NormalWeb">
    <w:name w:val="Normal (Web)"/>
    <w:basedOn w:val="Normal"/>
    <w:semiHidden/>
    <w:unhideWhenUsed/>
    <w:rsid w:val="00CE2AA7"/>
    <w:pPr>
      <w:spacing w:before="100" w:beforeAutospacing="1" w:after="100" w:afterAutospacing="1"/>
    </w:pPr>
    <w:rPr>
      <w:lang w:val="es-ES"/>
    </w:rPr>
  </w:style>
  <w:style w:type="character" w:styleId="Enlla">
    <w:name w:val="Hyperlink"/>
    <w:basedOn w:val="Tipusdelletraperdefectedelpargraf"/>
    <w:uiPriority w:val="99"/>
    <w:unhideWhenUsed/>
    <w:rsid w:val="00272210"/>
    <w:rPr>
      <w:color w:val="0000FF"/>
      <w:u w:val="single"/>
    </w:rPr>
  </w:style>
  <w:style w:type="paragraph" w:styleId="Pargrafdellista">
    <w:name w:val="List Paragraph"/>
    <w:basedOn w:val="Normal"/>
    <w:uiPriority w:val="34"/>
    <w:qFormat/>
    <w:rsid w:val="00677473"/>
    <w:pPr>
      <w:ind w:left="720"/>
      <w:contextualSpacing/>
    </w:pPr>
  </w:style>
  <w:style w:type="paragraph" w:styleId="Textdeglobus">
    <w:name w:val="Balloon Text"/>
    <w:basedOn w:val="Normal"/>
    <w:link w:val="TextdeglobusCar"/>
    <w:uiPriority w:val="99"/>
    <w:semiHidden/>
    <w:unhideWhenUsed/>
    <w:rsid w:val="00C84C59"/>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84C59"/>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xtec.cat/centres/a8054873"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CD155-47A9-408D-A9A6-46A672EC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13379</Characters>
  <Application>Microsoft Office Word</Application>
  <DocSecurity>0</DocSecurity>
  <Lines>111</Lines>
  <Paragraphs>31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15780</CharactersWithSpaces>
  <SharedDoc>false</SharedDoc>
  <HLinks>
    <vt:vector size="6" baseType="variant">
      <vt:variant>
        <vt:i4>720910</vt:i4>
      </vt:variant>
      <vt:variant>
        <vt:i4>0</vt:i4>
      </vt:variant>
      <vt:variant>
        <vt:i4>0</vt:i4>
      </vt:variant>
      <vt:variant>
        <vt:i4>5</vt:i4>
      </vt:variant>
      <vt:variant>
        <vt:lpwstr>http://www.xtec.cat/centres/a8054873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S-81</dc:creator>
  <cp:lastModifiedBy>User</cp:lastModifiedBy>
  <cp:revision>2</cp:revision>
  <cp:lastPrinted>2014-02-19T09:27:00Z</cp:lastPrinted>
  <dcterms:created xsi:type="dcterms:W3CDTF">2014-03-18T10:00:00Z</dcterms:created>
  <dcterms:modified xsi:type="dcterms:W3CDTF">2014-03-18T10:00:00Z</dcterms:modified>
</cp:coreProperties>
</file>